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1BB" w:rsidRPr="0066135B" w:rsidRDefault="006651BB" w:rsidP="006651BB">
      <w:pPr>
        <w:ind w:left="5670"/>
        <w:rPr>
          <w:rFonts w:ascii="Times New Roman" w:eastAsia="Times New Roman" w:hAnsi="Times New Roman" w:cs="Times New Roman"/>
          <w:color w:val="auto"/>
          <w:lang w:val="ru-RU"/>
        </w:rPr>
      </w:pPr>
      <w:bookmarkStart w:id="0" w:name="bookmark0"/>
      <w:r w:rsidRPr="0066135B">
        <w:rPr>
          <w:rFonts w:ascii="Times New Roman" w:eastAsia="Times New Roman" w:hAnsi="Times New Roman" w:cs="Times New Roman"/>
          <w:color w:val="auto"/>
          <w:lang w:val="ru-RU"/>
        </w:rPr>
        <w:t>«УТВЕРЖДАЮ»</w:t>
      </w:r>
    </w:p>
    <w:p w:rsidR="006651BB" w:rsidRPr="0066135B" w:rsidRDefault="006651BB" w:rsidP="006651BB">
      <w:pPr>
        <w:ind w:left="5670"/>
        <w:rPr>
          <w:rFonts w:ascii="Times New Roman" w:eastAsia="Times New Roman" w:hAnsi="Times New Roman" w:cs="Times New Roman"/>
          <w:color w:val="auto"/>
          <w:lang w:val="ru-RU"/>
        </w:rPr>
      </w:pPr>
      <w:r w:rsidRPr="0066135B">
        <w:rPr>
          <w:rFonts w:ascii="Times New Roman" w:eastAsia="Times New Roman" w:hAnsi="Times New Roman" w:cs="Times New Roman"/>
          <w:color w:val="auto"/>
          <w:lang w:val="ru-RU"/>
        </w:rPr>
        <w:t xml:space="preserve">Исполнительный  директор – </w:t>
      </w:r>
    </w:p>
    <w:p w:rsidR="006651BB" w:rsidRPr="0066135B" w:rsidRDefault="006651BB" w:rsidP="006651B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Председатель ЗК</w:t>
      </w:r>
      <w:r w:rsidRPr="0066135B">
        <w:rPr>
          <w:rFonts w:ascii="Times New Roman" w:eastAsia="Times New Roman" w:hAnsi="Times New Roman" w:cs="Times New Roman"/>
          <w:color w:val="auto"/>
          <w:lang w:val="ru-RU"/>
        </w:rPr>
        <w:t xml:space="preserve"> </w:t>
      </w:r>
    </w:p>
    <w:p w:rsidR="006651BB" w:rsidRPr="0066135B" w:rsidRDefault="006651BB" w:rsidP="006651B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w:t>
      </w:r>
      <w:r w:rsidRPr="0066135B">
        <w:rPr>
          <w:rFonts w:ascii="Times New Roman" w:eastAsia="Times New Roman" w:hAnsi="Times New Roman" w:cs="Times New Roman"/>
          <w:color w:val="auto"/>
          <w:lang w:val="ru-RU"/>
        </w:rPr>
        <w:t>АО «</w:t>
      </w:r>
      <w:proofErr w:type="spellStart"/>
      <w:r w:rsidRPr="0066135B">
        <w:rPr>
          <w:rFonts w:ascii="Times New Roman" w:eastAsia="Times New Roman" w:hAnsi="Times New Roman" w:cs="Times New Roman"/>
          <w:color w:val="auto"/>
          <w:lang w:val="ru-RU"/>
        </w:rPr>
        <w:t>Ставропольэнергосбыт</w:t>
      </w:r>
      <w:proofErr w:type="spellEnd"/>
      <w:r w:rsidRPr="0066135B">
        <w:rPr>
          <w:rFonts w:ascii="Times New Roman" w:eastAsia="Times New Roman" w:hAnsi="Times New Roman" w:cs="Times New Roman"/>
          <w:color w:val="auto"/>
          <w:lang w:val="ru-RU"/>
        </w:rPr>
        <w:t>»</w:t>
      </w:r>
    </w:p>
    <w:p w:rsidR="006651BB" w:rsidRPr="0066135B" w:rsidRDefault="006651BB" w:rsidP="006651BB">
      <w:pPr>
        <w:ind w:left="9104" w:hanging="9"/>
        <w:rPr>
          <w:rFonts w:ascii="Times New Roman" w:eastAsia="Times New Roman" w:hAnsi="Times New Roman" w:cs="Times New Roman"/>
          <w:color w:val="auto"/>
          <w:lang w:val="ru-RU"/>
        </w:rPr>
      </w:pPr>
    </w:p>
    <w:p w:rsidR="006651BB" w:rsidRPr="0066135B" w:rsidRDefault="006651BB" w:rsidP="006651BB">
      <w:pPr>
        <w:ind w:left="5679" w:hanging="9"/>
        <w:rPr>
          <w:rFonts w:ascii="Times New Roman" w:eastAsia="Times New Roman" w:hAnsi="Times New Roman" w:cs="Times New Roman"/>
          <w:color w:val="auto"/>
          <w:lang w:val="ru-RU"/>
        </w:rPr>
      </w:pPr>
      <w:r w:rsidRPr="0066135B">
        <w:rPr>
          <w:rFonts w:ascii="Times New Roman" w:eastAsia="Times New Roman" w:hAnsi="Times New Roman" w:cs="Times New Roman"/>
          <w:color w:val="auto"/>
          <w:lang w:val="ru-RU"/>
        </w:rPr>
        <w:t>_____________</w:t>
      </w:r>
      <w:r>
        <w:rPr>
          <w:rFonts w:ascii="Times New Roman" w:eastAsia="Times New Roman" w:hAnsi="Times New Roman" w:cs="Times New Roman"/>
          <w:color w:val="auto"/>
          <w:lang w:val="ru-RU"/>
        </w:rPr>
        <w:t xml:space="preserve">И. Б. </w:t>
      </w:r>
      <w:proofErr w:type="spellStart"/>
      <w:r>
        <w:rPr>
          <w:rFonts w:ascii="Times New Roman" w:eastAsia="Times New Roman" w:hAnsi="Times New Roman" w:cs="Times New Roman"/>
          <w:color w:val="auto"/>
          <w:lang w:val="ru-RU"/>
        </w:rPr>
        <w:t>Салпагаров</w:t>
      </w:r>
      <w:proofErr w:type="spellEnd"/>
    </w:p>
    <w:p w:rsidR="006651BB" w:rsidRPr="0066135B" w:rsidRDefault="006651BB" w:rsidP="006651BB">
      <w:pPr>
        <w:ind w:left="5679" w:hanging="9"/>
        <w:rPr>
          <w:rFonts w:ascii="Times New Roman" w:eastAsia="Times New Roman" w:hAnsi="Times New Roman" w:cs="Times New Roman"/>
          <w:color w:val="auto"/>
          <w:lang w:val="ru-RU"/>
        </w:rPr>
      </w:pPr>
    </w:p>
    <w:p w:rsidR="006651BB" w:rsidRPr="0066135B" w:rsidRDefault="006651BB" w:rsidP="006651BB">
      <w:pPr>
        <w:ind w:left="5670"/>
        <w:rPr>
          <w:rFonts w:ascii="Times New Roman" w:eastAsia="Times New Roman" w:hAnsi="Times New Roman" w:cs="Times New Roman"/>
          <w:color w:val="auto"/>
          <w:sz w:val="28"/>
          <w:szCs w:val="20"/>
          <w:lang w:val="ru-RU"/>
        </w:rPr>
      </w:pPr>
      <w:r w:rsidRPr="0066135B">
        <w:rPr>
          <w:rFonts w:ascii="Times New Roman" w:eastAsia="Times New Roman" w:hAnsi="Times New Roman" w:cs="Times New Roman"/>
          <w:color w:val="auto"/>
          <w:lang w:val="ru-RU"/>
        </w:rPr>
        <w:t>«</w:t>
      </w:r>
      <w:r w:rsidR="00066680">
        <w:rPr>
          <w:rFonts w:ascii="Times New Roman" w:eastAsia="Times New Roman" w:hAnsi="Times New Roman" w:cs="Times New Roman"/>
          <w:color w:val="auto"/>
          <w:lang w:val="ru-RU"/>
        </w:rPr>
        <w:t>17</w:t>
      </w:r>
      <w:r w:rsidRPr="0066135B">
        <w:rPr>
          <w:rFonts w:ascii="Times New Roman" w:eastAsia="Times New Roman" w:hAnsi="Times New Roman" w:cs="Times New Roman"/>
          <w:color w:val="auto"/>
          <w:lang w:val="ru-RU"/>
        </w:rPr>
        <w:t>»</w:t>
      </w:r>
      <w:r w:rsidR="00D12D17">
        <w:rPr>
          <w:rFonts w:ascii="Times New Roman" w:eastAsia="Times New Roman" w:hAnsi="Times New Roman" w:cs="Times New Roman"/>
          <w:color w:val="auto"/>
          <w:lang w:val="ru-RU"/>
        </w:rPr>
        <w:t xml:space="preserve"> </w:t>
      </w:r>
      <w:r w:rsidR="004970D5">
        <w:rPr>
          <w:rFonts w:ascii="Times New Roman" w:eastAsia="Times New Roman" w:hAnsi="Times New Roman" w:cs="Times New Roman"/>
          <w:color w:val="auto"/>
          <w:lang w:val="ru-RU"/>
        </w:rPr>
        <w:t xml:space="preserve">мая </w:t>
      </w:r>
      <w:r w:rsidRPr="0066135B">
        <w:rPr>
          <w:rFonts w:ascii="Times New Roman" w:eastAsia="Times New Roman" w:hAnsi="Times New Roman" w:cs="Times New Roman"/>
          <w:color w:val="auto"/>
          <w:lang w:val="ru-RU"/>
        </w:rPr>
        <w:t>20</w:t>
      </w:r>
      <w:r>
        <w:rPr>
          <w:rFonts w:ascii="Times New Roman" w:eastAsia="Times New Roman" w:hAnsi="Times New Roman" w:cs="Times New Roman"/>
          <w:color w:val="auto"/>
          <w:lang w:val="ru-RU"/>
        </w:rPr>
        <w:t>2</w:t>
      </w:r>
      <w:r w:rsidR="00066680">
        <w:rPr>
          <w:rFonts w:ascii="Times New Roman" w:eastAsia="Times New Roman" w:hAnsi="Times New Roman" w:cs="Times New Roman"/>
          <w:color w:val="auto"/>
          <w:lang w:val="ru-RU"/>
        </w:rPr>
        <w:t>2</w:t>
      </w:r>
      <w:r w:rsidRPr="0066135B">
        <w:rPr>
          <w:rFonts w:ascii="Times New Roman" w:eastAsia="Times New Roman" w:hAnsi="Times New Roman" w:cs="Times New Roman"/>
          <w:color w:val="auto"/>
          <w:lang w:val="ru-RU"/>
        </w:rPr>
        <w:t xml:space="preserve"> года</w:t>
      </w:r>
      <w:r w:rsidRPr="0066135B">
        <w:rPr>
          <w:rFonts w:ascii="Times New Roman" w:eastAsia="Times New Roman" w:hAnsi="Times New Roman" w:cs="Times New Roman"/>
          <w:color w:val="auto"/>
          <w:sz w:val="28"/>
          <w:szCs w:val="20"/>
          <w:lang w:val="ru-RU"/>
        </w:rPr>
        <w:t xml:space="preserve"> </w:t>
      </w:r>
    </w:p>
    <w:p w:rsidR="006651BB" w:rsidRPr="0066135B" w:rsidRDefault="006651BB" w:rsidP="006651BB">
      <w:pPr>
        <w:ind w:firstLine="567"/>
        <w:jc w:val="both"/>
        <w:rPr>
          <w:rFonts w:ascii="Times New Roman" w:eastAsia="Times New Roman" w:hAnsi="Times New Roman" w:cs="Times New Roman"/>
          <w:color w:val="auto"/>
          <w:sz w:val="28"/>
          <w:szCs w:val="20"/>
          <w:lang w:val="ru-RU"/>
        </w:rPr>
      </w:pPr>
    </w:p>
    <w:p w:rsidR="006651BB" w:rsidRDefault="006651BB" w:rsidP="006651BB">
      <w:pPr>
        <w:pStyle w:val="20"/>
        <w:keepNext/>
        <w:keepLines/>
        <w:shd w:val="clear" w:color="auto" w:fill="auto"/>
        <w:spacing w:after="1000" w:line="340" w:lineRule="exact"/>
        <w:ind w:left="60"/>
      </w:pPr>
    </w:p>
    <w:p w:rsidR="006651BB" w:rsidRDefault="006651BB" w:rsidP="006651BB">
      <w:pPr>
        <w:pStyle w:val="20"/>
        <w:keepNext/>
        <w:keepLines/>
        <w:shd w:val="clear" w:color="auto" w:fill="auto"/>
        <w:spacing w:after="1000" w:line="340" w:lineRule="exact"/>
        <w:ind w:left="60"/>
      </w:pPr>
    </w:p>
    <w:bookmarkEnd w:id="0"/>
    <w:p w:rsidR="006651BB" w:rsidRPr="00DE2D1F" w:rsidRDefault="006651BB" w:rsidP="006651BB">
      <w:pPr>
        <w:pStyle w:val="6"/>
        <w:shd w:val="clear" w:color="auto" w:fill="auto"/>
        <w:spacing w:before="0"/>
        <w:ind w:left="60" w:firstLine="0"/>
        <w:rPr>
          <w:b/>
          <w:sz w:val="32"/>
          <w:szCs w:val="32"/>
        </w:rPr>
      </w:pPr>
      <w:r w:rsidRPr="00DE2D1F">
        <w:rPr>
          <w:b/>
          <w:sz w:val="32"/>
          <w:szCs w:val="32"/>
        </w:rPr>
        <w:t xml:space="preserve">ОТКРЫТЫЙ ЗАПРОС ПРЕДЛОЖЕНИЙ </w:t>
      </w:r>
    </w:p>
    <w:p w:rsidR="006651BB" w:rsidRPr="00DE2D1F" w:rsidRDefault="006651BB" w:rsidP="006651BB">
      <w:pPr>
        <w:pStyle w:val="6"/>
        <w:shd w:val="clear" w:color="auto" w:fill="auto"/>
        <w:spacing w:before="0"/>
        <w:ind w:left="60" w:firstLine="0"/>
        <w:rPr>
          <w:b/>
          <w:sz w:val="32"/>
          <w:szCs w:val="32"/>
        </w:rPr>
      </w:pPr>
      <w:r>
        <w:rPr>
          <w:b/>
          <w:sz w:val="32"/>
          <w:szCs w:val="32"/>
        </w:rPr>
        <w:t>НА ПРАВО ЗАКЛЮЧЕНИЯ ДОГОВОРА</w:t>
      </w:r>
    </w:p>
    <w:p w:rsidR="00225FCE" w:rsidRDefault="00225FCE" w:rsidP="006651BB">
      <w:pPr>
        <w:pStyle w:val="6"/>
        <w:shd w:val="clear" w:color="auto" w:fill="auto"/>
        <w:spacing w:before="0"/>
        <w:ind w:left="60" w:firstLine="0"/>
        <w:rPr>
          <w:b/>
          <w:sz w:val="32"/>
          <w:szCs w:val="32"/>
        </w:rPr>
      </w:pPr>
      <w:r>
        <w:rPr>
          <w:b/>
          <w:sz w:val="32"/>
          <w:szCs w:val="32"/>
        </w:rPr>
        <w:t>НА</w:t>
      </w:r>
      <w:r w:rsidR="006651BB" w:rsidRPr="00DE2D1F">
        <w:rPr>
          <w:b/>
          <w:sz w:val="32"/>
          <w:szCs w:val="32"/>
        </w:rPr>
        <w:t xml:space="preserve"> ОКАЗАНИЕ УСЛУГ </w:t>
      </w:r>
    </w:p>
    <w:p w:rsidR="006651BB" w:rsidRPr="00DE2D1F" w:rsidRDefault="006651BB" w:rsidP="006651BB">
      <w:pPr>
        <w:pStyle w:val="6"/>
        <w:shd w:val="clear" w:color="auto" w:fill="auto"/>
        <w:spacing w:before="0"/>
        <w:ind w:left="60" w:firstLine="0"/>
        <w:rPr>
          <w:b/>
          <w:sz w:val="32"/>
          <w:szCs w:val="32"/>
        </w:rPr>
      </w:pPr>
      <w:r w:rsidRPr="00DE2D1F">
        <w:rPr>
          <w:b/>
          <w:sz w:val="32"/>
          <w:szCs w:val="32"/>
        </w:rPr>
        <w:t>ПО СТРАХОВАНИЮ</w:t>
      </w:r>
      <w:r w:rsidR="00225FCE">
        <w:rPr>
          <w:b/>
          <w:sz w:val="32"/>
          <w:szCs w:val="32"/>
        </w:rPr>
        <w:t xml:space="preserve"> ИМУЩЕСТВА</w:t>
      </w:r>
      <w:r w:rsidRPr="00DE2D1F">
        <w:rPr>
          <w:b/>
          <w:sz w:val="32"/>
          <w:szCs w:val="32"/>
        </w:rPr>
        <w:t xml:space="preserve"> </w:t>
      </w:r>
    </w:p>
    <w:p w:rsidR="006651BB" w:rsidRDefault="006651BB" w:rsidP="006651BB">
      <w:pPr>
        <w:pStyle w:val="6"/>
        <w:shd w:val="clear" w:color="auto" w:fill="auto"/>
        <w:spacing w:before="0"/>
        <w:ind w:left="60" w:firstLine="0"/>
        <w:rPr>
          <w:b/>
          <w:sz w:val="32"/>
          <w:szCs w:val="32"/>
        </w:rPr>
      </w:pPr>
      <w:r>
        <w:rPr>
          <w:b/>
          <w:sz w:val="32"/>
          <w:szCs w:val="32"/>
        </w:rPr>
        <w:t>П</w:t>
      </w:r>
      <w:r w:rsidRPr="00DE2D1F">
        <w:rPr>
          <w:b/>
          <w:sz w:val="32"/>
          <w:szCs w:val="32"/>
        </w:rPr>
        <w:t>АО "СТАВРОПОЛЬЭНЕРГОСБЫТ»</w:t>
      </w:r>
    </w:p>
    <w:p w:rsidR="006651BB" w:rsidRPr="00DE2D1F" w:rsidRDefault="006651BB" w:rsidP="006651BB">
      <w:pPr>
        <w:pStyle w:val="6"/>
        <w:shd w:val="clear" w:color="auto" w:fill="auto"/>
        <w:spacing w:before="0"/>
        <w:ind w:left="60" w:firstLine="0"/>
        <w:rPr>
          <w:b/>
          <w:sz w:val="32"/>
          <w:szCs w:val="32"/>
        </w:rPr>
      </w:pPr>
      <w:r w:rsidRPr="00DE2D1F">
        <w:rPr>
          <w:b/>
          <w:sz w:val="32"/>
          <w:szCs w:val="32"/>
        </w:rPr>
        <w:t xml:space="preserve"> </w:t>
      </w:r>
      <w:r>
        <w:rPr>
          <w:b/>
          <w:sz w:val="32"/>
          <w:szCs w:val="32"/>
        </w:rPr>
        <w:t>на 202</w:t>
      </w:r>
      <w:r w:rsidR="00066680">
        <w:rPr>
          <w:b/>
          <w:sz w:val="32"/>
          <w:szCs w:val="32"/>
        </w:rPr>
        <w:t>2</w:t>
      </w:r>
      <w:r w:rsidRPr="00DE2D1F">
        <w:rPr>
          <w:b/>
          <w:sz w:val="32"/>
          <w:szCs w:val="32"/>
        </w:rPr>
        <w:t>-20</w:t>
      </w:r>
      <w:r w:rsidR="00066680">
        <w:rPr>
          <w:b/>
          <w:sz w:val="32"/>
          <w:szCs w:val="32"/>
        </w:rPr>
        <w:t>23</w:t>
      </w:r>
      <w:r w:rsidRPr="00DE2D1F">
        <w:rPr>
          <w:b/>
          <w:sz w:val="32"/>
          <w:szCs w:val="32"/>
        </w:rPr>
        <w:t>гг.</w:t>
      </w:r>
    </w:p>
    <w:p w:rsidR="006651BB" w:rsidRPr="00DE2D1F" w:rsidRDefault="006651BB" w:rsidP="006651BB">
      <w:pPr>
        <w:pStyle w:val="6"/>
        <w:shd w:val="clear" w:color="auto" w:fill="auto"/>
        <w:spacing w:before="0" w:line="317" w:lineRule="exact"/>
        <w:ind w:left="60" w:firstLine="0"/>
        <w:rPr>
          <w:b/>
          <w:sz w:val="32"/>
          <w:szCs w:val="32"/>
        </w:rPr>
      </w:pPr>
    </w:p>
    <w:p w:rsidR="006651BB" w:rsidRDefault="006651BB" w:rsidP="006651BB">
      <w:pPr>
        <w:pStyle w:val="6"/>
        <w:shd w:val="clear" w:color="auto" w:fill="auto"/>
        <w:spacing w:before="0" w:line="317" w:lineRule="exact"/>
        <w:ind w:left="60" w:firstLine="0"/>
      </w:pPr>
    </w:p>
    <w:p w:rsidR="006651BB" w:rsidRDefault="006651BB" w:rsidP="006651BB">
      <w:pPr>
        <w:pStyle w:val="6"/>
        <w:shd w:val="clear" w:color="auto" w:fill="auto"/>
        <w:spacing w:before="0" w:line="317" w:lineRule="exact"/>
        <w:ind w:left="60" w:firstLine="0"/>
      </w:pPr>
    </w:p>
    <w:p w:rsidR="006651BB" w:rsidRDefault="006651BB" w:rsidP="006651BB">
      <w:pPr>
        <w:pStyle w:val="6"/>
        <w:shd w:val="clear" w:color="auto" w:fill="auto"/>
        <w:spacing w:before="0" w:line="317" w:lineRule="exact"/>
        <w:ind w:left="60" w:firstLine="0"/>
      </w:pPr>
    </w:p>
    <w:p w:rsidR="006651BB" w:rsidRDefault="006651BB" w:rsidP="006651BB">
      <w:pPr>
        <w:pStyle w:val="6"/>
        <w:shd w:val="clear" w:color="auto" w:fill="auto"/>
        <w:spacing w:before="0" w:line="317" w:lineRule="exact"/>
        <w:ind w:left="60" w:firstLine="0"/>
      </w:pPr>
    </w:p>
    <w:p w:rsidR="006651BB" w:rsidRDefault="006651BB" w:rsidP="006651BB">
      <w:pPr>
        <w:pStyle w:val="6"/>
        <w:shd w:val="clear" w:color="auto" w:fill="auto"/>
        <w:spacing w:before="0" w:line="317" w:lineRule="exact"/>
        <w:ind w:left="60" w:firstLine="0"/>
      </w:pPr>
    </w:p>
    <w:p w:rsidR="006651BB" w:rsidRDefault="006651BB" w:rsidP="006651BB">
      <w:pPr>
        <w:pStyle w:val="6"/>
        <w:shd w:val="clear" w:color="auto" w:fill="auto"/>
        <w:spacing w:before="0" w:line="317" w:lineRule="exact"/>
        <w:ind w:left="60" w:firstLine="0"/>
      </w:pPr>
    </w:p>
    <w:p w:rsidR="006651BB" w:rsidRDefault="006651BB" w:rsidP="006651BB">
      <w:pPr>
        <w:pStyle w:val="6"/>
        <w:shd w:val="clear" w:color="auto" w:fill="auto"/>
        <w:spacing w:before="0" w:line="317" w:lineRule="exact"/>
        <w:ind w:left="60" w:firstLine="0"/>
      </w:pPr>
    </w:p>
    <w:p w:rsidR="006651BB" w:rsidRDefault="006651BB" w:rsidP="006651BB">
      <w:pPr>
        <w:pStyle w:val="6"/>
        <w:shd w:val="clear" w:color="auto" w:fill="auto"/>
        <w:spacing w:before="0" w:line="317" w:lineRule="exact"/>
        <w:ind w:left="60" w:firstLine="0"/>
      </w:pPr>
    </w:p>
    <w:p w:rsidR="006651BB" w:rsidRDefault="006651BB" w:rsidP="006651BB">
      <w:pPr>
        <w:pStyle w:val="6"/>
        <w:shd w:val="clear" w:color="auto" w:fill="auto"/>
        <w:spacing w:before="0" w:line="317" w:lineRule="exact"/>
        <w:ind w:left="60" w:firstLine="0"/>
      </w:pPr>
    </w:p>
    <w:p w:rsidR="006651BB" w:rsidRDefault="006651BB" w:rsidP="006651BB">
      <w:pPr>
        <w:pStyle w:val="6"/>
        <w:shd w:val="clear" w:color="auto" w:fill="auto"/>
        <w:spacing w:before="0" w:line="317" w:lineRule="exact"/>
        <w:ind w:left="60" w:firstLine="0"/>
      </w:pPr>
    </w:p>
    <w:p w:rsidR="006651BB" w:rsidRDefault="006651BB" w:rsidP="006651BB">
      <w:pPr>
        <w:pStyle w:val="6"/>
        <w:shd w:val="clear" w:color="auto" w:fill="auto"/>
        <w:spacing w:before="0" w:line="317" w:lineRule="exact"/>
        <w:ind w:left="60" w:firstLine="0"/>
      </w:pPr>
    </w:p>
    <w:p w:rsidR="006651BB" w:rsidRDefault="006651BB" w:rsidP="006651BB">
      <w:pPr>
        <w:pStyle w:val="6"/>
        <w:shd w:val="clear" w:color="auto" w:fill="auto"/>
        <w:spacing w:before="0" w:line="317" w:lineRule="exact"/>
        <w:ind w:left="60" w:firstLine="0"/>
      </w:pPr>
    </w:p>
    <w:p w:rsidR="00303C70" w:rsidRDefault="00303C70" w:rsidP="006651BB">
      <w:pPr>
        <w:pStyle w:val="6"/>
        <w:shd w:val="clear" w:color="auto" w:fill="auto"/>
        <w:spacing w:before="0" w:line="317" w:lineRule="exact"/>
        <w:ind w:left="60" w:firstLine="0"/>
      </w:pPr>
    </w:p>
    <w:p w:rsidR="00303C70" w:rsidRDefault="00303C70" w:rsidP="006651BB">
      <w:pPr>
        <w:pStyle w:val="6"/>
        <w:shd w:val="clear" w:color="auto" w:fill="auto"/>
        <w:spacing w:before="0" w:line="317" w:lineRule="exact"/>
        <w:ind w:left="60" w:firstLine="0"/>
      </w:pPr>
    </w:p>
    <w:p w:rsidR="00303C70" w:rsidRDefault="00303C70" w:rsidP="006651BB">
      <w:pPr>
        <w:pStyle w:val="6"/>
        <w:shd w:val="clear" w:color="auto" w:fill="auto"/>
        <w:spacing w:before="0" w:line="317" w:lineRule="exact"/>
        <w:ind w:left="60" w:firstLine="0"/>
      </w:pPr>
    </w:p>
    <w:p w:rsidR="006651BB" w:rsidRDefault="006651BB" w:rsidP="006651BB">
      <w:pPr>
        <w:pStyle w:val="6"/>
        <w:shd w:val="clear" w:color="auto" w:fill="auto"/>
        <w:spacing w:before="0" w:line="317" w:lineRule="exact"/>
        <w:ind w:left="60" w:firstLine="0"/>
      </w:pPr>
    </w:p>
    <w:p w:rsidR="006651BB" w:rsidRDefault="006651BB" w:rsidP="006651BB">
      <w:pPr>
        <w:pStyle w:val="6"/>
        <w:shd w:val="clear" w:color="auto" w:fill="auto"/>
        <w:spacing w:before="0" w:line="317" w:lineRule="exact"/>
        <w:ind w:left="60" w:firstLine="0"/>
      </w:pPr>
    </w:p>
    <w:p w:rsidR="006651BB" w:rsidRDefault="006651BB" w:rsidP="006651BB">
      <w:pPr>
        <w:pStyle w:val="6"/>
        <w:shd w:val="clear" w:color="auto" w:fill="auto"/>
        <w:spacing w:before="0" w:line="317" w:lineRule="exact"/>
        <w:ind w:left="60" w:firstLine="0"/>
      </w:pPr>
    </w:p>
    <w:p w:rsidR="006651BB" w:rsidRDefault="006651BB" w:rsidP="006651BB">
      <w:pPr>
        <w:pStyle w:val="6"/>
        <w:shd w:val="clear" w:color="auto" w:fill="auto"/>
        <w:spacing w:before="0" w:line="317" w:lineRule="exact"/>
        <w:ind w:left="60" w:firstLine="0"/>
      </w:pPr>
    </w:p>
    <w:p w:rsidR="006651BB" w:rsidRDefault="006651BB" w:rsidP="006651BB">
      <w:pPr>
        <w:pStyle w:val="6"/>
        <w:shd w:val="clear" w:color="auto" w:fill="auto"/>
        <w:spacing w:before="0" w:line="317" w:lineRule="exact"/>
        <w:ind w:left="60" w:firstLine="0"/>
      </w:pPr>
    </w:p>
    <w:p w:rsidR="006651BB" w:rsidRDefault="006651BB" w:rsidP="006651BB">
      <w:pPr>
        <w:pStyle w:val="6"/>
        <w:shd w:val="clear" w:color="auto" w:fill="auto"/>
        <w:spacing w:before="0" w:line="317" w:lineRule="exact"/>
        <w:ind w:left="60" w:firstLine="0"/>
      </w:pPr>
      <w:r>
        <w:t>г. Ессентуки 202</w:t>
      </w:r>
      <w:r w:rsidR="00066680">
        <w:t>2</w:t>
      </w:r>
      <w:r>
        <w:t>г.</w:t>
      </w:r>
    </w:p>
    <w:p w:rsidR="00303C70" w:rsidRDefault="00303C70" w:rsidP="006651BB">
      <w:pPr>
        <w:pStyle w:val="6"/>
        <w:shd w:val="clear" w:color="auto" w:fill="auto"/>
        <w:spacing w:before="0" w:line="317" w:lineRule="exact"/>
        <w:ind w:left="60" w:firstLine="0"/>
      </w:pPr>
    </w:p>
    <w:p w:rsidR="00303C70" w:rsidRDefault="00303C70" w:rsidP="006651BB">
      <w:pPr>
        <w:pStyle w:val="6"/>
        <w:shd w:val="clear" w:color="auto" w:fill="auto"/>
        <w:spacing w:before="0" w:line="317" w:lineRule="exact"/>
        <w:ind w:left="60" w:firstLine="0"/>
      </w:pPr>
    </w:p>
    <w:p w:rsidR="006651BB" w:rsidRPr="0067223F" w:rsidRDefault="006651BB" w:rsidP="006651BB">
      <w:pPr>
        <w:pStyle w:val="10"/>
        <w:keepNext/>
        <w:keepLines/>
        <w:shd w:val="clear" w:color="auto" w:fill="auto"/>
        <w:spacing w:after="11" w:line="390" w:lineRule="exact"/>
        <w:ind w:left="20" w:firstLine="560"/>
        <w:rPr>
          <w:b/>
          <w:sz w:val="28"/>
          <w:szCs w:val="28"/>
        </w:rPr>
      </w:pPr>
      <w:bookmarkStart w:id="1" w:name="bookmark1"/>
      <w:r w:rsidRPr="0067223F">
        <w:rPr>
          <w:b/>
          <w:sz w:val="28"/>
          <w:szCs w:val="28"/>
        </w:rPr>
        <w:t>1. Общие положения</w:t>
      </w:r>
      <w:bookmarkEnd w:id="1"/>
    </w:p>
    <w:p w:rsidR="006651BB" w:rsidRPr="00F707AF" w:rsidRDefault="00236387" w:rsidP="006651BB">
      <w:pPr>
        <w:pStyle w:val="30"/>
        <w:keepNext/>
        <w:keepLines/>
        <w:numPr>
          <w:ilvl w:val="0"/>
          <w:numId w:val="1"/>
        </w:numPr>
        <w:shd w:val="clear" w:color="auto" w:fill="auto"/>
        <w:tabs>
          <w:tab w:val="left" w:pos="1343"/>
        </w:tabs>
        <w:spacing w:before="0"/>
        <w:ind w:left="20" w:firstLine="560"/>
        <w:rPr>
          <w:b/>
          <w:sz w:val="24"/>
          <w:szCs w:val="24"/>
        </w:rPr>
      </w:pPr>
      <w:bookmarkStart w:id="2" w:name="bookmark2"/>
      <w:r>
        <w:rPr>
          <w:b/>
          <w:sz w:val="24"/>
          <w:szCs w:val="24"/>
        </w:rPr>
        <w:t>Общие сведени</w:t>
      </w:r>
      <w:r w:rsidR="006651BB" w:rsidRPr="00F707AF">
        <w:rPr>
          <w:b/>
          <w:sz w:val="24"/>
          <w:szCs w:val="24"/>
        </w:rPr>
        <w:t>я о процедуре запроса предложений</w:t>
      </w:r>
      <w:bookmarkEnd w:id="2"/>
    </w:p>
    <w:p w:rsidR="006651BB" w:rsidRPr="00F707AF" w:rsidRDefault="006651BB" w:rsidP="006651BB">
      <w:pPr>
        <w:pStyle w:val="6"/>
        <w:numPr>
          <w:ilvl w:val="0"/>
          <w:numId w:val="2"/>
        </w:numPr>
        <w:shd w:val="clear" w:color="auto" w:fill="auto"/>
        <w:tabs>
          <w:tab w:val="left" w:pos="1234"/>
        </w:tabs>
        <w:spacing w:before="0"/>
        <w:ind w:left="20" w:right="20" w:firstLine="560"/>
        <w:jc w:val="both"/>
        <w:rPr>
          <w:sz w:val="24"/>
          <w:szCs w:val="24"/>
        </w:rPr>
      </w:pPr>
      <w:bookmarkStart w:id="3" w:name="bookmark3"/>
      <w:proofErr w:type="gramStart"/>
      <w:r w:rsidRPr="00F707AF">
        <w:rPr>
          <w:sz w:val="24"/>
          <w:szCs w:val="24"/>
        </w:rPr>
        <w:t>ПАО «</w:t>
      </w:r>
      <w:proofErr w:type="spellStart"/>
      <w:r w:rsidRPr="00F707AF">
        <w:rPr>
          <w:sz w:val="24"/>
          <w:szCs w:val="24"/>
        </w:rPr>
        <w:t>Ставропольэнергосбыт</w:t>
      </w:r>
      <w:proofErr w:type="spellEnd"/>
      <w:r w:rsidRPr="00F707AF">
        <w:rPr>
          <w:sz w:val="24"/>
          <w:szCs w:val="24"/>
        </w:rPr>
        <w:t>», Юридический адрес: (357633,   Ставропольский край, г. Ессентуки, ул. Большевистская, 59а), (Далее — Организатор, Заказчик),  извещением о проведении открытого запроса предложений, размещенном на официальном сайте ПАО «</w:t>
      </w:r>
      <w:proofErr w:type="spellStart"/>
      <w:r w:rsidRPr="00F707AF">
        <w:rPr>
          <w:sz w:val="24"/>
          <w:szCs w:val="24"/>
        </w:rPr>
        <w:t>Ставропольэнергосбыт</w:t>
      </w:r>
      <w:proofErr w:type="spellEnd"/>
      <w:r w:rsidRPr="00F707AF">
        <w:rPr>
          <w:sz w:val="24"/>
          <w:szCs w:val="24"/>
        </w:rPr>
        <w:t>» на сайте www.staves.ru в разделе закупки/текущие закупки/202</w:t>
      </w:r>
      <w:r w:rsidR="00F6655D">
        <w:rPr>
          <w:sz w:val="24"/>
          <w:szCs w:val="24"/>
        </w:rPr>
        <w:t>2</w:t>
      </w:r>
      <w:r w:rsidRPr="00F707AF">
        <w:rPr>
          <w:sz w:val="24"/>
          <w:szCs w:val="24"/>
        </w:rPr>
        <w:t>/проведение процедур закупок в 202</w:t>
      </w:r>
      <w:r w:rsidR="00F6655D">
        <w:rPr>
          <w:sz w:val="24"/>
          <w:szCs w:val="24"/>
        </w:rPr>
        <w:t>2</w:t>
      </w:r>
      <w:r w:rsidRPr="00F707AF">
        <w:rPr>
          <w:sz w:val="24"/>
          <w:szCs w:val="24"/>
        </w:rPr>
        <w:t>г., приглашает юридических лиц и индивидуальных предпринимателей (далее — исполнители) к участию в открытом запросе предложений на право заключения</w:t>
      </w:r>
      <w:proofErr w:type="gramEnd"/>
      <w:r w:rsidRPr="00F707AF">
        <w:rPr>
          <w:sz w:val="24"/>
          <w:szCs w:val="24"/>
        </w:rPr>
        <w:t xml:space="preserve"> договора на оказание услуг по страхованию имущества (далее — услуги) ПАО «</w:t>
      </w:r>
      <w:proofErr w:type="spellStart"/>
      <w:r w:rsidRPr="00F707AF">
        <w:rPr>
          <w:sz w:val="24"/>
          <w:szCs w:val="24"/>
        </w:rPr>
        <w:t>Ставропольэнергосбыт</w:t>
      </w:r>
      <w:proofErr w:type="spellEnd"/>
      <w:r w:rsidRPr="00F707AF">
        <w:rPr>
          <w:sz w:val="24"/>
          <w:szCs w:val="24"/>
        </w:rPr>
        <w:t>» в 202</w:t>
      </w:r>
      <w:r w:rsidR="00F6655D">
        <w:rPr>
          <w:sz w:val="24"/>
          <w:szCs w:val="24"/>
        </w:rPr>
        <w:t>2</w:t>
      </w:r>
      <w:r w:rsidRPr="00F707AF">
        <w:rPr>
          <w:sz w:val="24"/>
          <w:szCs w:val="24"/>
        </w:rPr>
        <w:t>-202</w:t>
      </w:r>
      <w:r w:rsidR="00F6655D">
        <w:rPr>
          <w:sz w:val="24"/>
          <w:szCs w:val="24"/>
        </w:rPr>
        <w:t>3</w:t>
      </w:r>
      <w:r w:rsidRPr="00F707AF">
        <w:rPr>
          <w:sz w:val="24"/>
          <w:szCs w:val="24"/>
        </w:rPr>
        <w:t>гг.</w:t>
      </w:r>
      <w:bookmarkEnd w:id="3"/>
    </w:p>
    <w:p w:rsidR="006651BB" w:rsidRPr="00F707AF" w:rsidRDefault="006651BB" w:rsidP="006651BB">
      <w:pPr>
        <w:pStyle w:val="6"/>
        <w:numPr>
          <w:ilvl w:val="0"/>
          <w:numId w:val="2"/>
        </w:numPr>
        <w:shd w:val="clear" w:color="auto" w:fill="auto"/>
        <w:tabs>
          <w:tab w:val="left" w:pos="1225"/>
        </w:tabs>
        <w:spacing w:before="0"/>
        <w:ind w:left="20" w:right="20" w:firstLine="560"/>
        <w:jc w:val="both"/>
        <w:rPr>
          <w:sz w:val="24"/>
          <w:szCs w:val="24"/>
        </w:rPr>
      </w:pPr>
      <w:r w:rsidRPr="00F707AF">
        <w:rPr>
          <w:sz w:val="24"/>
          <w:szCs w:val="24"/>
        </w:rPr>
        <w:t>Открытый запрос предложений проводится на основании Приказа ПАО «</w:t>
      </w:r>
      <w:proofErr w:type="spellStart"/>
      <w:r w:rsidRPr="00F707AF">
        <w:rPr>
          <w:sz w:val="24"/>
          <w:szCs w:val="24"/>
        </w:rPr>
        <w:t>Ставропольэнергосбыт</w:t>
      </w:r>
      <w:proofErr w:type="spellEnd"/>
      <w:r w:rsidRPr="00F707AF">
        <w:rPr>
          <w:sz w:val="24"/>
          <w:szCs w:val="24"/>
        </w:rPr>
        <w:t xml:space="preserve">» № </w:t>
      </w:r>
      <w:r w:rsidR="00F6655D">
        <w:rPr>
          <w:sz w:val="24"/>
          <w:szCs w:val="24"/>
        </w:rPr>
        <w:t>118</w:t>
      </w:r>
      <w:r w:rsidRPr="00F707AF">
        <w:rPr>
          <w:sz w:val="24"/>
          <w:szCs w:val="24"/>
        </w:rPr>
        <w:t xml:space="preserve"> от </w:t>
      </w:r>
      <w:r w:rsidR="00F6655D">
        <w:rPr>
          <w:sz w:val="24"/>
          <w:szCs w:val="24"/>
        </w:rPr>
        <w:t>16</w:t>
      </w:r>
      <w:r w:rsidR="004970D5">
        <w:rPr>
          <w:sz w:val="24"/>
          <w:szCs w:val="24"/>
        </w:rPr>
        <w:t>.05</w:t>
      </w:r>
      <w:r w:rsidRPr="00F707AF">
        <w:rPr>
          <w:sz w:val="24"/>
          <w:szCs w:val="24"/>
        </w:rPr>
        <w:t>.202</w:t>
      </w:r>
      <w:r w:rsidR="00F6655D">
        <w:rPr>
          <w:sz w:val="24"/>
          <w:szCs w:val="24"/>
        </w:rPr>
        <w:t>2</w:t>
      </w:r>
      <w:r w:rsidRPr="00F707AF">
        <w:rPr>
          <w:sz w:val="24"/>
          <w:szCs w:val="24"/>
        </w:rPr>
        <w:t xml:space="preserve"> г. Дата начала приема заявок 10:00 </w:t>
      </w:r>
      <w:r w:rsidR="00F6655D">
        <w:rPr>
          <w:sz w:val="24"/>
          <w:szCs w:val="24"/>
        </w:rPr>
        <w:t>17</w:t>
      </w:r>
      <w:r w:rsidR="004970D5">
        <w:rPr>
          <w:sz w:val="24"/>
          <w:szCs w:val="24"/>
        </w:rPr>
        <w:t>.05</w:t>
      </w:r>
      <w:r w:rsidRPr="00F707AF">
        <w:rPr>
          <w:sz w:val="24"/>
          <w:szCs w:val="24"/>
        </w:rPr>
        <w:t>.202</w:t>
      </w:r>
      <w:r w:rsidR="00F6655D">
        <w:rPr>
          <w:sz w:val="24"/>
          <w:szCs w:val="24"/>
        </w:rPr>
        <w:t>2</w:t>
      </w:r>
      <w:r w:rsidRPr="00F707AF">
        <w:rPr>
          <w:sz w:val="24"/>
          <w:szCs w:val="24"/>
        </w:rPr>
        <w:t xml:space="preserve">г., дата окончания приема заявок 10:00 (время московское)  </w:t>
      </w:r>
      <w:r w:rsidR="004970D5">
        <w:rPr>
          <w:sz w:val="24"/>
          <w:szCs w:val="24"/>
        </w:rPr>
        <w:t>2</w:t>
      </w:r>
      <w:r w:rsidR="00B41646">
        <w:rPr>
          <w:sz w:val="24"/>
          <w:szCs w:val="24"/>
        </w:rPr>
        <w:t>4</w:t>
      </w:r>
      <w:r w:rsidR="004970D5">
        <w:rPr>
          <w:sz w:val="24"/>
          <w:szCs w:val="24"/>
        </w:rPr>
        <w:t>.05</w:t>
      </w:r>
      <w:r w:rsidRPr="00F707AF">
        <w:rPr>
          <w:sz w:val="24"/>
          <w:szCs w:val="24"/>
        </w:rPr>
        <w:t>.202</w:t>
      </w:r>
      <w:r w:rsidR="00F6655D">
        <w:rPr>
          <w:sz w:val="24"/>
          <w:szCs w:val="24"/>
        </w:rPr>
        <w:t>2</w:t>
      </w:r>
      <w:r w:rsidRPr="00F707AF">
        <w:rPr>
          <w:sz w:val="24"/>
          <w:szCs w:val="24"/>
        </w:rPr>
        <w:t>г.</w:t>
      </w:r>
    </w:p>
    <w:p w:rsidR="006651BB" w:rsidRPr="00F707AF" w:rsidRDefault="006651BB" w:rsidP="006651BB">
      <w:pPr>
        <w:pStyle w:val="a4"/>
        <w:numPr>
          <w:ilvl w:val="0"/>
          <w:numId w:val="2"/>
        </w:numPr>
        <w:rPr>
          <w:rFonts w:ascii="Times New Roman" w:eastAsia="Times New Roman" w:hAnsi="Times New Roman" w:cs="Times New Roman"/>
        </w:rPr>
      </w:pPr>
      <w:bookmarkStart w:id="4" w:name="bookmark4"/>
      <w:r w:rsidRPr="00F707AF">
        <w:rPr>
          <w:rFonts w:ascii="Times New Roman" w:eastAsia="Times New Roman" w:hAnsi="Times New Roman" w:cs="Times New Roman"/>
        </w:rPr>
        <w:t xml:space="preserve">Для справок обращаться: начальник ОМТС </w:t>
      </w:r>
      <w:proofErr w:type="spellStart"/>
      <w:r w:rsidRPr="00F707AF">
        <w:rPr>
          <w:rFonts w:ascii="Times New Roman" w:eastAsia="Times New Roman" w:hAnsi="Times New Roman" w:cs="Times New Roman"/>
        </w:rPr>
        <w:t>Ветлицкий</w:t>
      </w:r>
      <w:proofErr w:type="spellEnd"/>
      <w:r w:rsidRPr="00F707AF">
        <w:rPr>
          <w:rFonts w:ascii="Times New Roman" w:eastAsia="Times New Roman" w:hAnsi="Times New Roman" w:cs="Times New Roman"/>
        </w:rPr>
        <w:t xml:space="preserve"> Станислав Юрьевич, т/ф. 8(87934) 4-26-84, эл. почта: s.vetlitskiy@staves.ru </w:t>
      </w:r>
      <w:r w:rsidRPr="00F707AF">
        <w:rPr>
          <w:lang w:val="ru-RU"/>
        </w:rPr>
        <w:t xml:space="preserve">  </w:t>
      </w:r>
      <w:r w:rsidRPr="00F707AF">
        <w:rPr>
          <w:rFonts w:ascii="Times New Roman" w:hAnsi="Times New Roman" w:cs="Times New Roman"/>
          <w:lang w:val="ru-RU"/>
        </w:rPr>
        <w:t xml:space="preserve">по вопросам заключения Договора: Айрапетова </w:t>
      </w:r>
      <w:proofErr w:type="spellStart"/>
      <w:r w:rsidRPr="00F707AF">
        <w:rPr>
          <w:rFonts w:ascii="Times New Roman" w:hAnsi="Times New Roman" w:cs="Times New Roman"/>
          <w:lang w:val="ru-RU"/>
        </w:rPr>
        <w:t>Наринэ</w:t>
      </w:r>
      <w:proofErr w:type="spellEnd"/>
      <w:r w:rsidRPr="00F707AF">
        <w:rPr>
          <w:rFonts w:ascii="Times New Roman" w:hAnsi="Times New Roman" w:cs="Times New Roman"/>
          <w:lang w:val="ru-RU"/>
        </w:rPr>
        <w:t xml:space="preserve"> Сергеевна тел. (87934) 4-21-93, </w:t>
      </w:r>
      <w:r w:rsidRPr="00F707AF">
        <w:rPr>
          <w:rFonts w:ascii="Times New Roman" w:hAnsi="Times New Roman" w:cs="Times New Roman"/>
          <w:lang w:val="en-US"/>
        </w:rPr>
        <w:t>n.airapetova@staves.ru</w:t>
      </w:r>
    </w:p>
    <w:p w:rsidR="006651BB" w:rsidRPr="00F707AF" w:rsidRDefault="006651BB" w:rsidP="006651BB">
      <w:pPr>
        <w:pStyle w:val="6"/>
        <w:numPr>
          <w:ilvl w:val="0"/>
          <w:numId w:val="2"/>
        </w:numPr>
        <w:shd w:val="clear" w:color="auto" w:fill="auto"/>
        <w:tabs>
          <w:tab w:val="left" w:pos="1225"/>
        </w:tabs>
        <w:spacing w:before="0"/>
        <w:ind w:left="20" w:right="20" w:firstLine="560"/>
        <w:jc w:val="both"/>
        <w:rPr>
          <w:sz w:val="24"/>
          <w:szCs w:val="24"/>
        </w:rPr>
      </w:pPr>
      <w:r w:rsidRPr="00F707AF">
        <w:rPr>
          <w:sz w:val="24"/>
          <w:szCs w:val="24"/>
        </w:rPr>
        <w:t xml:space="preserve">Подробные требования к оказываемым услугам </w:t>
      </w:r>
      <w:r w:rsidR="00F6655D">
        <w:rPr>
          <w:sz w:val="24"/>
          <w:szCs w:val="24"/>
        </w:rPr>
        <w:t xml:space="preserve">и объектам страхования </w:t>
      </w:r>
      <w:r w:rsidRPr="00F707AF">
        <w:rPr>
          <w:sz w:val="24"/>
          <w:szCs w:val="24"/>
        </w:rPr>
        <w:t xml:space="preserve">изложены в разделе 2 (здесь и далее ссылки относятся к настоящей Документации по открытому запросу предложений). Порядок проведения запроса предложений и участия в нем, а также инструкции по подготовке Предложений, приведены в разделе 3. </w:t>
      </w:r>
      <w:bookmarkEnd w:id="4"/>
      <w:r w:rsidRPr="00F707AF">
        <w:rPr>
          <w:sz w:val="24"/>
          <w:szCs w:val="24"/>
        </w:rPr>
        <w:t>Порядок, критерии оценки и сопоставления заявок в разделе 4. Форма письма о подаче оферты в разделе 5.Проект договора в разделе 6.</w:t>
      </w:r>
    </w:p>
    <w:p w:rsidR="00F707AF" w:rsidRPr="00F707AF" w:rsidRDefault="00F707AF" w:rsidP="00F707AF">
      <w:pPr>
        <w:keepNext/>
        <w:keepLines/>
        <w:numPr>
          <w:ilvl w:val="0"/>
          <w:numId w:val="1"/>
        </w:numPr>
        <w:tabs>
          <w:tab w:val="left" w:pos="1334"/>
        </w:tabs>
        <w:spacing w:line="322" w:lineRule="exact"/>
        <w:ind w:left="20" w:firstLine="560"/>
        <w:jc w:val="both"/>
        <w:outlineLvl w:val="2"/>
        <w:rPr>
          <w:rFonts w:ascii="Times New Roman" w:eastAsia="Times New Roman" w:hAnsi="Times New Roman" w:cs="Times New Roman"/>
          <w:b/>
          <w:color w:val="auto"/>
        </w:rPr>
      </w:pPr>
      <w:bookmarkStart w:id="5" w:name="bookmark5"/>
      <w:bookmarkStart w:id="6" w:name="bookmark9"/>
      <w:r w:rsidRPr="00F707AF">
        <w:rPr>
          <w:rFonts w:ascii="Times New Roman" w:eastAsia="Times New Roman" w:hAnsi="Times New Roman" w:cs="Times New Roman"/>
          <w:b/>
          <w:color w:val="auto"/>
        </w:rPr>
        <w:t>Правовой статус процедур и документов</w:t>
      </w:r>
      <w:bookmarkEnd w:id="5"/>
    </w:p>
    <w:p w:rsidR="00F707AF" w:rsidRPr="00F707AF" w:rsidRDefault="00F707AF" w:rsidP="00F707AF">
      <w:pPr>
        <w:spacing w:line="322" w:lineRule="exact"/>
        <w:ind w:left="20" w:right="20" w:firstLine="560"/>
        <w:jc w:val="both"/>
        <w:rPr>
          <w:rFonts w:ascii="Times New Roman" w:eastAsia="Times New Roman" w:hAnsi="Times New Roman" w:cs="Times New Roman"/>
          <w:color w:val="auto"/>
        </w:rPr>
      </w:pPr>
      <w:r w:rsidRPr="00F707AF">
        <w:rPr>
          <w:rFonts w:ascii="Times New Roman" w:eastAsia="Times New Roman" w:hAnsi="Times New Roman" w:cs="Times New Roman"/>
          <w:color w:val="auto"/>
        </w:rPr>
        <w:t>1.2.1 Данная процедура</w:t>
      </w:r>
      <w:r w:rsidRPr="00F707AF">
        <w:rPr>
          <w:rFonts w:ascii="Times New Roman" w:eastAsia="Times New Roman" w:hAnsi="Times New Roman" w:cs="Times New Roman"/>
          <w:color w:val="auto"/>
          <w:lang w:val="ru-RU"/>
        </w:rPr>
        <w:t xml:space="preserve"> открытого </w:t>
      </w:r>
      <w:r w:rsidRPr="00F707AF">
        <w:rPr>
          <w:rFonts w:ascii="Times New Roman" w:eastAsia="Times New Roman" w:hAnsi="Times New Roman" w:cs="Times New Roman"/>
          <w:color w:val="auto"/>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Pr="00F707AF">
        <w:rPr>
          <w:rFonts w:ascii="Times New Roman" w:eastAsia="Times New Roman" w:hAnsi="Times New Roman" w:cs="Times New Roman"/>
          <w:color w:val="auto"/>
          <w:lang w:val="ru-RU"/>
        </w:rPr>
        <w:t xml:space="preserve"> открытого</w:t>
      </w:r>
      <w:r w:rsidRPr="00F707AF">
        <w:rPr>
          <w:rFonts w:ascii="Times New Roman" w:eastAsia="Times New Roman" w:hAnsi="Times New Roman" w:cs="Times New Roman"/>
          <w:color w:val="auto"/>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процедура запроса предложений не накладывает на Заказчика соответствующего объема гражданско-правовых обязательств.</w:t>
      </w:r>
    </w:p>
    <w:p w:rsidR="00F707AF" w:rsidRPr="00F707AF" w:rsidRDefault="00F707AF" w:rsidP="00F707AF">
      <w:pPr>
        <w:numPr>
          <w:ilvl w:val="0"/>
          <w:numId w:val="3"/>
        </w:numPr>
        <w:tabs>
          <w:tab w:val="left" w:pos="1225"/>
        </w:tabs>
        <w:spacing w:line="322" w:lineRule="exact"/>
        <w:ind w:right="20"/>
        <w:jc w:val="both"/>
        <w:rPr>
          <w:rFonts w:ascii="Times New Roman" w:eastAsia="Times New Roman" w:hAnsi="Times New Roman" w:cs="Times New Roman"/>
          <w:color w:val="auto"/>
        </w:rPr>
      </w:pPr>
      <w:r w:rsidRPr="00F707AF">
        <w:rPr>
          <w:rFonts w:ascii="Times New Roman" w:eastAsia="Times New Roman" w:hAnsi="Times New Roman" w:cs="Times New Roman"/>
          <w:color w:val="auto"/>
          <w:lang w:val="ru-RU"/>
        </w:rPr>
        <w:t>Извещение</w:t>
      </w:r>
      <w:r w:rsidRPr="00F707AF">
        <w:rPr>
          <w:rFonts w:ascii="Times New Roman" w:eastAsia="Times New Roman" w:hAnsi="Times New Roman" w:cs="Times New Roman"/>
          <w:color w:val="auto"/>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F707AF" w:rsidRPr="00F707AF" w:rsidRDefault="00F707AF" w:rsidP="00F707AF">
      <w:pPr>
        <w:numPr>
          <w:ilvl w:val="0"/>
          <w:numId w:val="3"/>
        </w:numPr>
        <w:tabs>
          <w:tab w:val="left" w:pos="1230"/>
        </w:tabs>
        <w:spacing w:line="322" w:lineRule="exact"/>
        <w:ind w:right="20"/>
        <w:jc w:val="both"/>
        <w:rPr>
          <w:rFonts w:ascii="Times New Roman" w:eastAsia="Times New Roman" w:hAnsi="Times New Roman" w:cs="Times New Roman"/>
          <w:color w:val="auto"/>
        </w:rPr>
      </w:pPr>
      <w:r w:rsidRPr="00F707AF">
        <w:rPr>
          <w:rFonts w:ascii="Times New Roman" w:eastAsia="Times New Roman" w:hAnsi="Times New Roman" w:cs="Times New Roman"/>
          <w:color w:val="auto"/>
        </w:rPr>
        <w:t>Предложение Участника имеет правовой статус оферты и будет рассматриваться За</w:t>
      </w:r>
      <w:r w:rsidR="00F6655D">
        <w:rPr>
          <w:rFonts w:ascii="Times New Roman" w:eastAsia="Times New Roman" w:hAnsi="Times New Roman" w:cs="Times New Roman"/>
          <w:color w:val="auto"/>
        </w:rPr>
        <w:t>казчиком в соответствии с этим</w:t>
      </w:r>
      <w:r w:rsidR="00F6655D">
        <w:rPr>
          <w:rFonts w:ascii="Times New Roman" w:eastAsia="Times New Roman" w:hAnsi="Times New Roman" w:cs="Times New Roman"/>
          <w:color w:val="auto"/>
          <w:lang w:val="ru-RU"/>
        </w:rPr>
        <w:t>.</w:t>
      </w:r>
    </w:p>
    <w:p w:rsidR="00F707AF" w:rsidRPr="00F707AF" w:rsidRDefault="00F707AF" w:rsidP="00F707AF">
      <w:pPr>
        <w:numPr>
          <w:ilvl w:val="0"/>
          <w:numId w:val="3"/>
        </w:numPr>
        <w:tabs>
          <w:tab w:val="left" w:pos="1225"/>
        </w:tabs>
        <w:spacing w:line="322" w:lineRule="exact"/>
        <w:ind w:right="20"/>
        <w:jc w:val="both"/>
        <w:rPr>
          <w:rFonts w:ascii="Times New Roman" w:eastAsia="Times New Roman" w:hAnsi="Times New Roman" w:cs="Times New Roman"/>
          <w:color w:val="auto"/>
        </w:rPr>
      </w:pPr>
      <w:bookmarkStart w:id="7" w:name="bookmark6"/>
      <w:r w:rsidRPr="00F707AF">
        <w:rPr>
          <w:rFonts w:ascii="Times New Roman" w:eastAsia="Times New Roman" w:hAnsi="Times New Roman" w:cs="Times New Roman"/>
          <w:color w:val="auto"/>
        </w:rPr>
        <w:t>Заключенный по результатам запроса предложений Договор фиксирует все достигнутые сторонами договоренности.</w:t>
      </w:r>
      <w:bookmarkEnd w:id="7"/>
    </w:p>
    <w:p w:rsidR="00F707AF" w:rsidRPr="00F707AF" w:rsidRDefault="00F707AF" w:rsidP="00F707AF">
      <w:pPr>
        <w:numPr>
          <w:ilvl w:val="0"/>
          <w:numId w:val="3"/>
        </w:numPr>
        <w:tabs>
          <w:tab w:val="left" w:pos="1220"/>
        </w:tabs>
        <w:spacing w:line="322" w:lineRule="exact"/>
        <w:ind w:right="20"/>
        <w:jc w:val="both"/>
        <w:rPr>
          <w:rFonts w:ascii="Times New Roman" w:eastAsia="Times New Roman" w:hAnsi="Times New Roman" w:cs="Times New Roman"/>
          <w:color w:val="auto"/>
        </w:rPr>
      </w:pPr>
      <w:r w:rsidRPr="00F707AF">
        <w:rPr>
          <w:rFonts w:ascii="Times New Roman" w:eastAsia="Times New Roman" w:hAnsi="Times New Roman" w:cs="Times New Roman"/>
          <w:color w:val="auto"/>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F707AF" w:rsidRPr="00F707AF" w:rsidRDefault="00F707AF" w:rsidP="00F707AF">
      <w:pPr>
        <w:numPr>
          <w:ilvl w:val="1"/>
          <w:numId w:val="3"/>
        </w:numPr>
        <w:tabs>
          <w:tab w:val="left" w:pos="1225"/>
        </w:tabs>
        <w:spacing w:line="322" w:lineRule="exact"/>
        <w:ind w:right="20"/>
        <w:jc w:val="both"/>
        <w:rPr>
          <w:rFonts w:ascii="Times New Roman" w:eastAsia="Times New Roman" w:hAnsi="Times New Roman" w:cs="Times New Roman"/>
          <w:color w:val="auto"/>
        </w:rPr>
      </w:pPr>
      <w:r w:rsidRPr="00F707AF">
        <w:rPr>
          <w:rFonts w:ascii="Times New Roman" w:eastAsia="Times New Roman" w:hAnsi="Times New Roman" w:cs="Times New Roman"/>
          <w:color w:val="auto"/>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F707AF" w:rsidRPr="00F707AF" w:rsidRDefault="00F707AF" w:rsidP="00F707AF">
      <w:pPr>
        <w:numPr>
          <w:ilvl w:val="1"/>
          <w:numId w:val="3"/>
        </w:numPr>
        <w:tabs>
          <w:tab w:val="left" w:pos="1153"/>
        </w:tabs>
        <w:spacing w:line="322" w:lineRule="exact"/>
        <w:ind w:right="20"/>
        <w:jc w:val="both"/>
        <w:rPr>
          <w:rFonts w:ascii="Times New Roman" w:eastAsia="Times New Roman" w:hAnsi="Times New Roman" w:cs="Times New Roman"/>
          <w:color w:val="auto"/>
        </w:rPr>
      </w:pPr>
      <w:r w:rsidRPr="00F707AF">
        <w:rPr>
          <w:rFonts w:ascii="Times New Roman" w:eastAsia="Times New Roman" w:hAnsi="Times New Roman" w:cs="Times New Roman"/>
          <w:color w:val="auto"/>
          <w:lang w:val="ru-RU"/>
        </w:rPr>
        <w:lastRenderedPageBreak/>
        <w:t>Извещение</w:t>
      </w:r>
      <w:r w:rsidRPr="00F707AF">
        <w:rPr>
          <w:rFonts w:ascii="Times New Roman" w:eastAsia="Times New Roman" w:hAnsi="Times New Roman" w:cs="Times New Roman"/>
          <w:color w:val="auto"/>
        </w:rPr>
        <w:t xml:space="preserve">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w:t>
      </w:r>
    </w:p>
    <w:p w:rsidR="00F707AF" w:rsidRPr="00F707AF" w:rsidRDefault="00F707AF" w:rsidP="00F707AF">
      <w:pPr>
        <w:numPr>
          <w:ilvl w:val="1"/>
          <w:numId w:val="3"/>
        </w:numPr>
        <w:tabs>
          <w:tab w:val="left" w:pos="1143"/>
        </w:tabs>
        <w:spacing w:line="322" w:lineRule="exact"/>
        <w:ind w:right="20"/>
        <w:jc w:val="both"/>
        <w:rPr>
          <w:rFonts w:ascii="Times New Roman" w:eastAsia="Times New Roman" w:hAnsi="Times New Roman" w:cs="Times New Roman"/>
          <w:color w:val="auto"/>
        </w:rPr>
      </w:pPr>
      <w:r w:rsidRPr="00F707AF">
        <w:rPr>
          <w:rFonts w:ascii="Times New Roman" w:eastAsia="Times New Roman" w:hAnsi="Times New Roman" w:cs="Times New Roman"/>
          <w:color w:val="auto"/>
        </w:rPr>
        <w:t>Предложение Победителя со всеми дополнениями и разъяснениями, соответствующими требованиям Заказчика.</w:t>
      </w:r>
    </w:p>
    <w:p w:rsidR="00F707AF" w:rsidRPr="00F707AF" w:rsidRDefault="00F707AF" w:rsidP="00F707AF">
      <w:pPr>
        <w:numPr>
          <w:ilvl w:val="0"/>
          <w:numId w:val="3"/>
        </w:numPr>
        <w:tabs>
          <w:tab w:val="left" w:pos="1215"/>
        </w:tabs>
        <w:spacing w:line="322" w:lineRule="exact"/>
        <w:ind w:right="20"/>
        <w:jc w:val="both"/>
        <w:rPr>
          <w:rFonts w:ascii="Times New Roman" w:eastAsia="Times New Roman" w:hAnsi="Times New Roman" w:cs="Times New Roman"/>
          <w:color w:val="auto"/>
        </w:rPr>
      </w:pPr>
      <w:r w:rsidRPr="00F707AF">
        <w:rPr>
          <w:rFonts w:ascii="Times New Roman" w:eastAsia="Times New Roman" w:hAnsi="Times New Roman" w:cs="Times New Roman"/>
          <w:color w:val="auto"/>
        </w:rPr>
        <w:t>Иные документы Заказчика и Участников не определяют права и обязанности сторон в связи с данным запросом предложений.</w:t>
      </w:r>
    </w:p>
    <w:p w:rsidR="00F707AF" w:rsidRPr="00F707AF" w:rsidRDefault="00F707AF" w:rsidP="00F707AF">
      <w:pPr>
        <w:numPr>
          <w:ilvl w:val="0"/>
          <w:numId w:val="3"/>
        </w:numPr>
        <w:tabs>
          <w:tab w:val="left" w:pos="1220"/>
        </w:tabs>
        <w:spacing w:after="300" w:line="322" w:lineRule="exact"/>
        <w:ind w:right="20"/>
        <w:jc w:val="both"/>
        <w:rPr>
          <w:rFonts w:ascii="Times New Roman" w:eastAsia="Times New Roman" w:hAnsi="Times New Roman" w:cs="Times New Roman"/>
          <w:color w:val="auto"/>
        </w:rPr>
      </w:pPr>
      <w:r w:rsidRPr="00F707AF">
        <w:rPr>
          <w:rFonts w:ascii="Times New Roman" w:eastAsia="Times New Roman" w:hAnsi="Times New Roman" w:cs="Times New Roman"/>
          <w:color w:val="auto"/>
        </w:rPr>
        <w:t xml:space="preserve">Во всем, что не урегулировано </w:t>
      </w:r>
      <w:r w:rsidRPr="00F707AF">
        <w:rPr>
          <w:rFonts w:ascii="Times New Roman" w:eastAsia="Times New Roman" w:hAnsi="Times New Roman" w:cs="Times New Roman"/>
          <w:color w:val="auto"/>
          <w:lang w:val="ru-RU"/>
        </w:rPr>
        <w:t>извещением</w:t>
      </w:r>
      <w:r w:rsidRPr="00F707AF">
        <w:rPr>
          <w:rFonts w:ascii="Times New Roman" w:eastAsia="Times New Roman" w:hAnsi="Times New Roman" w:cs="Times New Roman"/>
          <w:color w:val="auto"/>
        </w:rPr>
        <w:t xml:space="preserve">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w:t>
      </w:r>
    </w:p>
    <w:p w:rsidR="00F707AF" w:rsidRPr="00F707AF" w:rsidRDefault="00F707AF" w:rsidP="00F707AF">
      <w:pPr>
        <w:keepNext/>
        <w:keepLines/>
        <w:spacing w:line="322" w:lineRule="exact"/>
        <w:ind w:left="20" w:firstLine="560"/>
        <w:jc w:val="both"/>
        <w:outlineLvl w:val="2"/>
        <w:rPr>
          <w:rFonts w:ascii="Times New Roman" w:eastAsia="Times New Roman" w:hAnsi="Times New Roman" w:cs="Times New Roman"/>
          <w:b/>
          <w:color w:val="auto"/>
        </w:rPr>
      </w:pPr>
      <w:bookmarkStart w:id="8" w:name="bookmark7"/>
      <w:r w:rsidRPr="00F707AF">
        <w:rPr>
          <w:rFonts w:ascii="Times New Roman" w:eastAsia="Times New Roman" w:hAnsi="Times New Roman" w:cs="Times New Roman"/>
          <w:b/>
          <w:color w:val="auto"/>
        </w:rPr>
        <w:t>1.3 Обжалование</w:t>
      </w:r>
      <w:bookmarkEnd w:id="8"/>
    </w:p>
    <w:p w:rsidR="00F707AF" w:rsidRPr="00F707AF" w:rsidRDefault="00F707AF" w:rsidP="00F707AF">
      <w:pPr>
        <w:spacing w:line="322" w:lineRule="exact"/>
        <w:ind w:left="20" w:right="20" w:firstLine="560"/>
        <w:jc w:val="both"/>
        <w:rPr>
          <w:rFonts w:ascii="Times New Roman" w:eastAsia="Times New Roman" w:hAnsi="Times New Roman" w:cs="Times New Roman"/>
          <w:color w:val="auto"/>
        </w:rPr>
      </w:pPr>
      <w:r w:rsidRPr="00F707AF">
        <w:rPr>
          <w:rFonts w:ascii="Times New Roman" w:eastAsia="Times New Roman" w:hAnsi="Times New Roman" w:cs="Times New Roman"/>
          <w:color w:val="auto"/>
        </w:rPr>
        <w:t>1.3.1</w:t>
      </w:r>
      <w:proofErr w:type="gramStart"/>
      <w:r w:rsidRPr="00F707AF">
        <w:rPr>
          <w:rFonts w:ascii="Times New Roman" w:eastAsia="Times New Roman" w:hAnsi="Times New Roman" w:cs="Times New Roman"/>
          <w:color w:val="auto"/>
        </w:rPr>
        <w:t xml:space="preserve"> Д</w:t>
      </w:r>
      <w:proofErr w:type="gramEnd"/>
      <w:r w:rsidRPr="00F707AF">
        <w:rPr>
          <w:rFonts w:ascii="Times New Roman" w:eastAsia="Times New Roman" w:hAnsi="Times New Roman" w:cs="Times New Roman"/>
          <w:color w:val="auto"/>
        </w:rPr>
        <w:t xml:space="preserve">о заключения договора разногласия направляются в закупочную комиссию </w:t>
      </w:r>
      <w:r w:rsidRPr="00F707AF">
        <w:rPr>
          <w:rFonts w:ascii="Times New Roman" w:eastAsia="Times New Roman" w:hAnsi="Times New Roman" w:cs="Times New Roman"/>
          <w:color w:val="auto"/>
          <w:lang w:val="ru-RU"/>
        </w:rPr>
        <w:t>П</w:t>
      </w:r>
      <w:r w:rsidRPr="00F707AF">
        <w:rPr>
          <w:rFonts w:ascii="Times New Roman" w:eastAsia="Times New Roman" w:hAnsi="Times New Roman" w:cs="Times New Roman"/>
          <w:color w:val="auto"/>
        </w:rPr>
        <w:t>АО «</w:t>
      </w:r>
      <w:proofErr w:type="spellStart"/>
      <w:r w:rsidRPr="00F707AF">
        <w:rPr>
          <w:rFonts w:ascii="Times New Roman" w:eastAsia="Times New Roman" w:hAnsi="Times New Roman" w:cs="Times New Roman"/>
          <w:color w:val="auto"/>
          <w:lang w:val="ru-RU"/>
        </w:rPr>
        <w:t>Ставропольэнергосбыт</w:t>
      </w:r>
      <w:proofErr w:type="spellEnd"/>
      <w:r w:rsidRPr="00F707AF">
        <w:rPr>
          <w:rFonts w:ascii="Times New Roman" w:eastAsia="Times New Roman" w:hAnsi="Times New Roman" w:cs="Times New Roman"/>
          <w:color w:val="auto"/>
        </w:rPr>
        <w:t>». О получении заявления о рассмотрении разногласий ответственный секретарь ЗК незамедлительно уведомляет председателя комиссии, проводящей закупку. На время рассмотрения разногласий в 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F707AF" w:rsidRPr="00F707AF" w:rsidRDefault="00F707AF" w:rsidP="00F707AF">
      <w:pPr>
        <w:numPr>
          <w:ilvl w:val="0"/>
          <w:numId w:val="4"/>
        </w:numPr>
        <w:tabs>
          <w:tab w:val="left" w:pos="1230"/>
        </w:tabs>
        <w:spacing w:line="322" w:lineRule="exact"/>
        <w:ind w:right="20"/>
        <w:jc w:val="both"/>
        <w:rPr>
          <w:rFonts w:ascii="Times New Roman" w:eastAsia="Times New Roman" w:hAnsi="Times New Roman" w:cs="Times New Roman"/>
          <w:color w:val="auto"/>
        </w:rPr>
      </w:pPr>
      <w:r w:rsidRPr="00F707AF">
        <w:rPr>
          <w:rFonts w:ascii="Times New Roman" w:eastAsia="Times New Roman" w:hAnsi="Times New Roman" w:cs="Times New Roman"/>
          <w:color w:val="auto"/>
        </w:rPr>
        <w:t>Если разногласия не разрешены по взаимному согласию представившего их участника и лиц, производивших закупку, ЗК заказчика в течение 10 дней со дня получения таких разногласий выносит письменное решение, которое должно содержать:</w:t>
      </w:r>
    </w:p>
    <w:p w:rsidR="00F707AF" w:rsidRPr="00F707AF" w:rsidRDefault="00F707AF" w:rsidP="00F707AF">
      <w:pPr>
        <w:numPr>
          <w:ilvl w:val="1"/>
          <w:numId w:val="4"/>
        </w:numPr>
        <w:tabs>
          <w:tab w:val="left" w:pos="1170"/>
        </w:tabs>
        <w:spacing w:line="322" w:lineRule="exact"/>
        <w:jc w:val="both"/>
        <w:rPr>
          <w:rFonts w:ascii="Times New Roman" w:eastAsia="Times New Roman" w:hAnsi="Times New Roman" w:cs="Times New Roman"/>
          <w:color w:val="auto"/>
        </w:rPr>
      </w:pPr>
      <w:r w:rsidRPr="00F707AF">
        <w:rPr>
          <w:rFonts w:ascii="Times New Roman" w:eastAsia="Times New Roman" w:hAnsi="Times New Roman" w:cs="Times New Roman"/>
          <w:color w:val="auto"/>
        </w:rPr>
        <w:t>обоснование мотивов принятия решения;</w:t>
      </w:r>
    </w:p>
    <w:p w:rsidR="00F707AF" w:rsidRPr="00F707AF" w:rsidRDefault="00F707AF" w:rsidP="00F707AF">
      <w:pPr>
        <w:numPr>
          <w:ilvl w:val="1"/>
          <w:numId w:val="4"/>
        </w:numPr>
        <w:tabs>
          <w:tab w:val="left" w:pos="1148"/>
        </w:tabs>
        <w:spacing w:line="322" w:lineRule="exact"/>
        <w:ind w:right="20"/>
        <w:jc w:val="both"/>
        <w:rPr>
          <w:rFonts w:ascii="Times New Roman" w:eastAsia="Times New Roman" w:hAnsi="Times New Roman" w:cs="Times New Roman"/>
          <w:color w:val="auto"/>
        </w:rPr>
      </w:pPr>
      <w:r w:rsidRPr="00F707AF">
        <w:rPr>
          <w:rFonts w:ascii="Times New Roman" w:eastAsia="Times New Roman" w:hAnsi="Times New Roman" w:cs="Times New Roman"/>
          <w:color w:val="auto"/>
        </w:rPr>
        <w:t>меры, направленные на удовлетворение изложенных требований, в случае полного или частичного разрешения разногласий.</w:t>
      </w:r>
    </w:p>
    <w:p w:rsidR="00F707AF" w:rsidRPr="00F707AF" w:rsidRDefault="00F707AF" w:rsidP="00F707AF">
      <w:pPr>
        <w:numPr>
          <w:ilvl w:val="0"/>
          <w:numId w:val="4"/>
        </w:numPr>
        <w:tabs>
          <w:tab w:val="left" w:pos="1142"/>
        </w:tabs>
        <w:spacing w:line="322" w:lineRule="exact"/>
        <w:jc w:val="both"/>
        <w:rPr>
          <w:rFonts w:ascii="Times New Roman" w:eastAsia="Times New Roman" w:hAnsi="Times New Roman" w:cs="Times New Roman"/>
          <w:color w:val="auto"/>
        </w:rPr>
      </w:pPr>
      <w:r w:rsidRPr="00F707AF">
        <w:rPr>
          <w:rFonts w:ascii="Times New Roman" w:eastAsia="Times New Roman" w:hAnsi="Times New Roman" w:cs="Times New Roman"/>
          <w:color w:val="auto"/>
          <w:lang w:val="ru-RU"/>
        </w:rPr>
        <w:t xml:space="preserve"> </w:t>
      </w:r>
      <w:r w:rsidRPr="00F707AF">
        <w:rPr>
          <w:rFonts w:ascii="Times New Roman" w:eastAsia="Times New Roman" w:hAnsi="Times New Roman" w:cs="Times New Roman"/>
          <w:color w:val="auto"/>
        </w:rPr>
        <w:t>ЗК вправе принять одно или несколько из следующих решений:</w:t>
      </w:r>
    </w:p>
    <w:p w:rsidR="00F707AF" w:rsidRPr="00F707AF" w:rsidRDefault="00F707AF" w:rsidP="00F707AF">
      <w:pPr>
        <w:numPr>
          <w:ilvl w:val="1"/>
          <w:numId w:val="4"/>
        </w:numPr>
        <w:tabs>
          <w:tab w:val="left" w:pos="1162"/>
        </w:tabs>
        <w:spacing w:line="322" w:lineRule="exact"/>
        <w:ind w:right="20"/>
        <w:jc w:val="both"/>
        <w:rPr>
          <w:rFonts w:ascii="Times New Roman" w:eastAsia="Times New Roman" w:hAnsi="Times New Roman" w:cs="Times New Roman"/>
          <w:color w:val="auto"/>
        </w:rPr>
      </w:pPr>
      <w:r w:rsidRPr="00F707AF">
        <w:rPr>
          <w:rFonts w:ascii="Times New Roman" w:eastAsia="Times New Roman" w:hAnsi="Times New Roman" w:cs="Times New Roman"/>
          <w:color w:val="auto"/>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ЗК вправе предложить руководству принять решение об одностороннем расторжении договора после его заключения;</w:t>
      </w:r>
    </w:p>
    <w:p w:rsidR="00F707AF" w:rsidRPr="00F707AF" w:rsidRDefault="00F707AF" w:rsidP="00F707AF">
      <w:pPr>
        <w:numPr>
          <w:ilvl w:val="1"/>
          <w:numId w:val="4"/>
        </w:numPr>
        <w:tabs>
          <w:tab w:val="left" w:pos="1175"/>
        </w:tabs>
        <w:spacing w:line="322" w:lineRule="exact"/>
        <w:jc w:val="both"/>
        <w:rPr>
          <w:rFonts w:ascii="Times New Roman" w:eastAsia="Times New Roman" w:hAnsi="Times New Roman" w:cs="Times New Roman"/>
          <w:color w:val="auto"/>
        </w:rPr>
      </w:pPr>
      <w:r w:rsidRPr="00F707AF">
        <w:rPr>
          <w:rFonts w:ascii="Times New Roman" w:eastAsia="Times New Roman" w:hAnsi="Times New Roman" w:cs="Times New Roman"/>
          <w:color w:val="auto"/>
        </w:rPr>
        <w:t>признать заявление участника необоснованным.</w:t>
      </w:r>
    </w:p>
    <w:p w:rsidR="00F707AF" w:rsidRPr="00F707AF" w:rsidRDefault="00F707AF" w:rsidP="00F707AF">
      <w:pPr>
        <w:numPr>
          <w:ilvl w:val="0"/>
          <w:numId w:val="4"/>
        </w:numPr>
        <w:tabs>
          <w:tab w:val="left" w:pos="1225"/>
        </w:tabs>
        <w:spacing w:line="322" w:lineRule="exact"/>
        <w:ind w:right="20"/>
        <w:jc w:val="both"/>
        <w:rPr>
          <w:rFonts w:ascii="Times New Roman" w:eastAsia="Times New Roman" w:hAnsi="Times New Roman" w:cs="Times New Roman"/>
          <w:color w:val="auto"/>
        </w:rPr>
      </w:pPr>
      <w:r w:rsidRPr="00F707AF">
        <w:rPr>
          <w:rFonts w:ascii="Times New Roman" w:eastAsia="Times New Roman" w:hAnsi="Times New Roman" w:cs="Times New Roman"/>
          <w:color w:val="auto"/>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ЗК заказчика, могут разрешаться</w:t>
      </w:r>
      <w:r w:rsidRPr="00F707AF">
        <w:rPr>
          <w:rFonts w:ascii="Times New Roman" w:eastAsia="Times New Roman" w:hAnsi="Times New Roman" w:cs="Times New Roman"/>
          <w:color w:val="auto"/>
          <w:lang w:val="ru-RU"/>
        </w:rPr>
        <w:t xml:space="preserve"> путем обращения  в Центральную Конкурсную Комиссию (ЦКК) общества</w:t>
      </w:r>
      <w:r w:rsidRPr="00F707AF">
        <w:rPr>
          <w:rFonts w:ascii="Times New Roman" w:eastAsia="Times New Roman" w:hAnsi="Times New Roman" w:cs="Times New Roman"/>
          <w:color w:val="auto"/>
        </w:rPr>
        <w:t>.</w:t>
      </w:r>
    </w:p>
    <w:p w:rsidR="00F707AF" w:rsidRPr="00F707AF" w:rsidRDefault="00F707AF" w:rsidP="00F707AF">
      <w:pPr>
        <w:numPr>
          <w:ilvl w:val="0"/>
          <w:numId w:val="4"/>
        </w:numPr>
        <w:tabs>
          <w:tab w:val="left" w:pos="1148"/>
        </w:tabs>
        <w:spacing w:after="300" w:line="322" w:lineRule="exact"/>
        <w:ind w:right="20"/>
        <w:jc w:val="both"/>
        <w:rPr>
          <w:rFonts w:ascii="Times New Roman" w:eastAsia="Times New Roman" w:hAnsi="Times New Roman" w:cs="Times New Roman"/>
          <w:color w:val="auto"/>
        </w:rPr>
      </w:pPr>
      <w:r w:rsidRPr="00F707AF">
        <w:rPr>
          <w:rFonts w:ascii="Times New Roman" w:eastAsia="Times New Roman" w:hAnsi="Times New Roman" w:cs="Times New Roman"/>
          <w:color w:val="auto"/>
          <w:lang w:val="ru-RU"/>
        </w:rPr>
        <w:t xml:space="preserve"> </w:t>
      </w:r>
      <w:proofErr w:type="gramStart"/>
      <w:r w:rsidRPr="00F707AF">
        <w:rPr>
          <w:rFonts w:ascii="Times New Roman" w:eastAsia="Times New Roman" w:hAnsi="Times New Roman" w:cs="Times New Roman"/>
          <w:color w:val="auto"/>
        </w:rPr>
        <w:t>Вышеизложенное не ограничивает права сторон на обращение в суд в соответствии с действующим законодательством РФ.</w:t>
      </w:r>
      <w:proofErr w:type="gramEnd"/>
    </w:p>
    <w:p w:rsidR="00F707AF" w:rsidRPr="00F707AF" w:rsidRDefault="00F707AF" w:rsidP="00F707AF">
      <w:pPr>
        <w:keepNext/>
        <w:keepLines/>
        <w:spacing w:line="322" w:lineRule="exact"/>
        <w:ind w:left="20" w:firstLine="560"/>
        <w:jc w:val="both"/>
        <w:outlineLvl w:val="2"/>
        <w:rPr>
          <w:rFonts w:ascii="Times New Roman" w:eastAsia="Times New Roman" w:hAnsi="Times New Roman" w:cs="Times New Roman"/>
          <w:color w:val="auto"/>
        </w:rPr>
      </w:pPr>
      <w:bookmarkStart w:id="9" w:name="bookmark8"/>
      <w:r w:rsidRPr="00F707AF">
        <w:rPr>
          <w:rFonts w:ascii="Times New Roman" w:eastAsia="Times New Roman" w:hAnsi="Times New Roman" w:cs="Times New Roman"/>
          <w:color w:val="auto"/>
        </w:rPr>
        <w:t>1.4</w:t>
      </w:r>
      <w:proofErr w:type="gramStart"/>
      <w:r w:rsidRPr="00F707AF">
        <w:rPr>
          <w:rFonts w:ascii="Times New Roman" w:eastAsia="Times New Roman" w:hAnsi="Times New Roman" w:cs="Times New Roman"/>
          <w:color w:val="auto"/>
          <w:lang w:val="ru-RU"/>
        </w:rPr>
        <w:t xml:space="preserve"> </w:t>
      </w:r>
      <w:r w:rsidRPr="00F707AF">
        <w:rPr>
          <w:rFonts w:ascii="Times New Roman" w:eastAsia="Times New Roman" w:hAnsi="Times New Roman" w:cs="Times New Roman"/>
          <w:color w:val="auto"/>
        </w:rPr>
        <w:t xml:space="preserve"> </w:t>
      </w:r>
      <w:r w:rsidRPr="00F707AF">
        <w:rPr>
          <w:rFonts w:ascii="Times New Roman" w:eastAsia="Times New Roman" w:hAnsi="Times New Roman" w:cs="Times New Roman"/>
          <w:b/>
          <w:color w:val="auto"/>
        </w:rPr>
        <w:t>П</w:t>
      </w:r>
      <w:proofErr w:type="gramEnd"/>
      <w:r w:rsidRPr="00F707AF">
        <w:rPr>
          <w:rFonts w:ascii="Times New Roman" w:eastAsia="Times New Roman" w:hAnsi="Times New Roman" w:cs="Times New Roman"/>
          <w:b/>
          <w:color w:val="auto"/>
        </w:rPr>
        <w:t>рочие положения</w:t>
      </w:r>
      <w:bookmarkEnd w:id="9"/>
    </w:p>
    <w:p w:rsidR="00F707AF" w:rsidRPr="00F707AF" w:rsidRDefault="00F707AF" w:rsidP="00F707AF">
      <w:pPr>
        <w:numPr>
          <w:ilvl w:val="0"/>
          <w:numId w:val="5"/>
        </w:numPr>
        <w:tabs>
          <w:tab w:val="left" w:pos="1148"/>
        </w:tabs>
        <w:spacing w:line="322" w:lineRule="exact"/>
        <w:ind w:right="20"/>
        <w:jc w:val="both"/>
        <w:rPr>
          <w:rFonts w:ascii="Times New Roman" w:eastAsia="Times New Roman" w:hAnsi="Times New Roman" w:cs="Times New Roman"/>
          <w:color w:val="auto"/>
        </w:rPr>
      </w:pPr>
      <w:r w:rsidRPr="00F707AF">
        <w:rPr>
          <w:rFonts w:ascii="Times New Roman" w:eastAsia="Times New Roman" w:hAnsi="Times New Roman" w:cs="Times New Roman"/>
          <w:color w:val="auto"/>
        </w:rPr>
        <w:t>Исполнитель самостоятельно несет все расходы, связанные с по</w:t>
      </w:r>
      <w:r w:rsidR="00F6655D">
        <w:rPr>
          <w:rFonts w:ascii="Times New Roman" w:eastAsia="Times New Roman" w:hAnsi="Times New Roman" w:cs="Times New Roman"/>
          <w:color w:val="auto"/>
        </w:rPr>
        <w:t>дготовкой и подачей Предложения</w:t>
      </w:r>
      <w:r w:rsidRPr="00F707AF">
        <w:rPr>
          <w:rFonts w:ascii="Times New Roman" w:eastAsia="Times New Roman" w:hAnsi="Times New Roman" w:cs="Times New Roman"/>
          <w:color w:val="auto"/>
        </w:rPr>
        <w:t>.</w:t>
      </w:r>
    </w:p>
    <w:p w:rsidR="006651BB" w:rsidRPr="00F6655D" w:rsidRDefault="00F707AF" w:rsidP="006651BB">
      <w:pPr>
        <w:numPr>
          <w:ilvl w:val="0"/>
          <w:numId w:val="5"/>
        </w:numPr>
        <w:tabs>
          <w:tab w:val="left" w:pos="1162"/>
        </w:tabs>
        <w:spacing w:line="322" w:lineRule="exact"/>
        <w:ind w:right="20" w:firstLine="540"/>
        <w:jc w:val="both"/>
      </w:pPr>
      <w:r w:rsidRPr="00F707AF">
        <w:rPr>
          <w:rFonts w:ascii="Times New Roman" w:eastAsia="Times New Roman" w:hAnsi="Times New Roman" w:cs="Times New Roman"/>
          <w:color w:val="auto"/>
        </w:rPr>
        <w:t xml:space="preserve">Заказчик обеспечивает разумную конфиденциальность относительно всех полученных от Участников сведений, в том числе содержащихся в Предложениях. </w:t>
      </w:r>
    </w:p>
    <w:p w:rsidR="006651BB" w:rsidRPr="001634C2" w:rsidRDefault="006651BB" w:rsidP="006651BB">
      <w:pPr>
        <w:jc w:val="center"/>
        <w:outlineLvl w:val="0"/>
        <w:rPr>
          <w:rFonts w:ascii="Times New Roman" w:eastAsia="Times New Roman" w:hAnsi="Times New Roman" w:cs="Times New Roman"/>
          <w:b/>
          <w:color w:val="auto"/>
          <w:lang w:val="ru-RU"/>
        </w:rPr>
      </w:pPr>
      <w:bookmarkStart w:id="10" w:name="bookmark10"/>
      <w:bookmarkEnd w:id="6"/>
      <w:r>
        <w:rPr>
          <w:rFonts w:ascii="Times New Roman" w:eastAsia="Times New Roman" w:hAnsi="Times New Roman" w:cs="Times New Roman"/>
          <w:b/>
          <w:color w:val="auto"/>
          <w:lang w:val="ru-RU"/>
        </w:rPr>
        <w:lastRenderedPageBreak/>
        <w:t xml:space="preserve">2. </w:t>
      </w:r>
      <w:r w:rsidRPr="001634C2">
        <w:rPr>
          <w:rFonts w:ascii="Times New Roman" w:eastAsia="Times New Roman" w:hAnsi="Times New Roman" w:cs="Times New Roman"/>
          <w:b/>
          <w:color w:val="auto"/>
          <w:lang w:val="ru-RU"/>
        </w:rPr>
        <w:t>ТЕХНИЧЕСКОЕ ЗАДАНИЕ</w:t>
      </w:r>
    </w:p>
    <w:p w:rsidR="006651BB" w:rsidRPr="001634C2" w:rsidRDefault="006651BB" w:rsidP="006651BB">
      <w:pPr>
        <w:jc w:val="center"/>
        <w:rPr>
          <w:rFonts w:ascii="Times New Roman" w:eastAsia="Times New Roman" w:hAnsi="Times New Roman" w:cs="Times New Roman"/>
          <w:b/>
          <w:color w:val="auto"/>
          <w:lang w:val="ru-RU"/>
        </w:rPr>
      </w:pPr>
      <w:r w:rsidRPr="001634C2">
        <w:rPr>
          <w:rFonts w:ascii="Times New Roman" w:eastAsia="Times New Roman" w:hAnsi="Times New Roman" w:cs="Times New Roman"/>
          <w:b/>
          <w:color w:val="auto"/>
          <w:lang w:val="ru-RU"/>
        </w:rPr>
        <w:t xml:space="preserve">на проведение закупки по страхованию имущества для нужд </w:t>
      </w:r>
    </w:p>
    <w:p w:rsidR="006651BB" w:rsidRDefault="006651BB" w:rsidP="006651BB">
      <w:pPr>
        <w:jc w:val="center"/>
        <w:rPr>
          <w:rFonts w:ascii="Times New Roman" w:eastAsia="Times New Roman" w:hAnsi="Times New Roman" w:cs="Times New Roman"/>
          <w:b/>
          <w:color w:val="auto"/>
          <w:lang w:val="ru-RU"/>
        </w:rPr>
      </w:pPr>
      <w:r w:rsidRPr="001634C2">
        <w:rPr>
          <w:rFonts w:ascii="Times New Roman" w:eastAsia="Times New Roman" w:hAnsi="Times New Roman" w:cs="Times New Roman"/>
          <w:b/>
          <w:color w:val="auto"/>
          <w:lang w:val="ru-RU"/>
        </w:rPr>
        <w:t>ПАО «</w:t>
      </w:r>
      <w:proofErr w:type="spellStart"/>
      <w:r w:rsidRPr="001634C2">
        <w:rPr>
          <w:rFonts w:ascii="Times New Roman" w:eastAsia="Times New Roman" w:hAnsi="Times New Roman" w:cs="Times New Roman"/>
          <w:b/>
          <w:color w:val="auto"/>
          <w:lang w:val="ru-RU"/>
        </w:rPr>
        <w:t>Ставропольэнергосбыт</w:t>
      </w:r>
      <w:proofErr w:type="spellEnd"/>
      <w:r w:rsidRPr="001634C2">
        <w:rPr>
          <w:rFonts w:ascii="Times New Roman" w:eastAsia="Times New Roman" w:hAnsi="Times New Roman" w:cs="Times New Roman"/>
          <w:b/>
          <w:color w:val="auto"/>
          <w:lang w:val="ru-RU"/>
        </w:rPr>
        <w:t>»</w:t>
      </w:r>
      <w:r>
        <w:rPr>
          <w:rFonts w:ascii="Times New Roman" w:eastAsia="Times New Roman" w:hAnsi="Times New Roman" w:cs="Times New Roman"/>
          <w:b/>
          <w:color w:val="auto"/>
          <w:lang w:val="ru-RU"/>
        </w:rPr>
        <w:t xml:space="preserve"> в 202</w:t>
      </w:r>
      <w:r w:rsidR="00F6655D">
        <w:rPr>
          <w:rFonts w:ascii="Times New Roman" w:eastAsia="Times New Roman" w:hAnsi="Times New Roman" w:cs="Times New Roman"/>
          <w:b/>
          <w:color w:val="auto"/>
          <w:lang w:val="ru-RU"/>
        </w:rPr>
        <w:t>2</w:t>
      </w:r>
      <w:r>
        <w:rPr>
          <w:rFonts w:ascii="Times New Roman" w:eastAsia="Times New Roman" w:hAnsi="Times New Roman" w:cs="Times New Roman"/>
          <w:b/>
          <w:color w:val="auto"/>
          <w:lang w:val="ru-RU"/>
        </w:rPr>
        <w:t>-202</w:t>
      </w:r>
      <w:r w:rsidR="00F6655D">
        <w:rPr>
          <w:rFonts w:ascii="Times New Roman" w:eastAsia="Times New Roman" w:hAnsi="Times New Roman" w:cs="Times New Roman"/>
          <w:b/>
          <w:color w:val="auto"/>
          <w:lang w:val="ru-RU"/>
        </w:rPr>
        <w:t>3</w:t>
      </w:r>
      <w:r>
        <w:rPr>
          <w:rFonts w:ascii="Times New Roman" w:eastAsia="Times New Roman" w:hAnsi="Times New Roman" w:cs="Times New Roman"/>
          <w:b/>
          <w:color w:val="auto"/>
          <w:lang w:val="ru-RU"/>
        </w:rPr>
        <w:t>гг.</w:t>
      </w:r>
    </w:p>
    <w:p w:rsidR="00F6655D" w:rsidRDefault="00F6655D" w:rsidP="006651BB">
      <w:pPr>
        <w:jc w:val="center"/>
        <w:rPr>
          <w:rFonts w:ascii="Times New Roman" w:eastAsia="Times New Roman" w:hAnsi="Times New Roman" w:cs="Times New Roman"/>
          <w:b/>
          <w:color w:val="auto"/>
          <w:lang w:val="ru-RU"/>
        </w:rPr>
      </w:pPr>
    </w:p>
    <w:p w:rsidR="00F6655D" w:rsidRPr="001634C2" w:rsidRDefault="00F6655D" w:rsidP="00F6655D">
      <w:pPr>
        <w:jc w:val="center"/>
        <w:rPr>
          <w:rFonts w:ascii="Times New Roman" w:eastAsia="Times New Roman" w:hAnsi="Times New Roman" w:cs="Times New Roman"/>
          <w:b/>
          <w:color w:val="auto"/>
          <w:lang w:val="ru-RU"/>
        </w:rPr>
      </w:pPr>
    </w:p>
    <w:tbl>
      <w:tblPr>
        <w:tblW w:w="98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2570"/>
        <w:gridCol w:w="6766"/>
      </w:tblGrid>
      <w:tr w:rsidR="00F6655D" w:rsidRPr="001634C2" w:rsidTr="005F021E">
        <w:trPr>
          <w:trHeight w:val="321"/>
          <w:jc w:val="center"/>
        </w:trPr>
        <w:tc>
          <w:tcPr>
            <w:tcW w:w="540" w:type="dxa"/>
            <w:tcBorders>
              <w:top w:val="single" w:sz="4" w:space="0" w:color="000000"/>
              <w:left w:val="single" w:sz="4" w:space="0" w:color="000000"/>
              <w:bottom w:val="single" w:sz="4" w:space="0" w:color="000000"/>
              <w:right w:val="single" w:sz="4" w:space="0" w:color="000000"/>
            </w:tcBorders>
            <w:vAlign w:val="center"/>
            <w:hideMark/>
          </w:tcPr>
          <w:p w:rsidR="00F6655D" w:rsidRPr="0067223F" w:rsidRDefault="00F6655D" w:rsidP="00F6655D">
            <w:pPr>
              <w:keepNext/>
              <w:keepLines/>
              <w:widowControl w:val="0"/>
              <w:suppressLineNumbers/>
              <w:suppressAutoHyphens/>
              <w:jc w:val="center"/>
              <w:rPr>
                <w:rFonts w:ascii="Times New Roman" w:eastAsia="Times New Roman" w:hAnsi="Times New Roman" w:cs="Times New Roman"/>
                <w:b/>
                <w:color w:val="auto"/>
                <w:sz w:val="22"/>
                <w:szCs w:val="22"/>
                <w:lang w:val="ru-RU"/>
              </w:rPr>
            </w:pPr>
            <w:bookmarkStart w:id="11" w:name="_GoBack"/>
            <w:bookmarkEnd w:id="11"/>
            <w:r w:rsidRPr="0067223F">
              <w:rPr>
                <w:rFonts w:ascii="Times New Roman" w:eastAsia="Times New Roman" w:hAnsi="Times New Roman" w:cs="Times New Roman"/>
                <w:b/>
                <w:color w:val="auto"/>
                <w:sz w:val="22"/>
                <w:szCs w:val="22"/>
                <w:lang w:val="ru-RU"/>
              </w:rPr>
              <w:t>№</w:t>
            </w:r>
          </w:p>
          <w:p w:rsidR="00F6655D" w:rsidRPr="0067223F" w:rsidRDefault="00F6655D" w:rsidP="00F6655D">
            <w:pPr>
              <w:keepNext/>
              <w:keepLines/>
              <w:widowControl w:val="0"/>
              <w:suppressLineNumbers/>
              <w:suppressAutoHyphens/>
              <w:jc w:val="center"/>
              <w:rPr>
                <w:rFonts w:ascii="Times New Roman" w:eastAsia="Times New Roman" w:hAnsi="Times New Roman" w:cs="Times New Roman"/>
                <w:b/>
                <w:color w:val="auto"/>
                <w:sz w:val="22"/>
                <w:szCs w:val="22"/>
                <w:lang w:val="ru-RU"/>
              </w:rPr>
            </w:pPr>
            <w:proofErr w:type="gramStart"/>
            <w:r w:rsidRPr="0067223F">
              <w:rPr>
                <w:rFonts w:ascii="Times New Roman" w:eastAsia="Times New Roman" w:hAnsi="Times New Roman" w:cs="Times New Roman"/>
                <w:b/>
                <w:color w:val="auto"/>
                <w:sz w:val="22"/>
                <w:szCs w:val="22"/>
                <w:lang w:val="ru-RU"/>
              </w:rPr>
              <w:t>п</w:t>
            </w:r>
            <w:proofErr w:type="gramEnd"/>
            <w:r w:rsidRPr="0067223F">
              <w:rPr>
                <w:rFonts w:ascii="Times New Roman" w:eastAsia="Times New Roman" w:hAnsi="Times New Roman" w:cs="Times New Roman"/>
                <w:b/>
                <w:color w:val="auto"/>
                <w:sz w:val="22"/>
                <w:szCs w:val="22"/>
                <w:lang w:val="ru-RU"/>
              </w:rPr>
              <w:t>/п</w:t>
            </w:r>
          </w:p>
        </w:tc>
        <w:tc>
          <w:tcPr>
            <w:tcW w:w="2570" w:type="dxa"/>
            <w:tcBorders>
              <w:top w:val="single" w:sz="4" w:space="0" w:color="000000"/>
              <w:left w:val="single" w:sz="4" w:space="0" w:color="000000"/>
              <w:bottom w:val="single" w:sz="4" w:space="0" w:color="000000"/>
              <w:right w:val="single" w:sz="4" w:space="0" w:color="000000"/>
            </w:tcBorders>
            <w:vAlign w:val="center"/>
            <w:hideMark/>
          </w:tcPr>
          <w:p w:rsidR="00F6655D" w:rsidRPr="0067223F" w:rsidRDefault="00F6655D" w:rsidP="00F6655D">
            <w:pPr>
              <w:keepNext/>
              <w:keepLines/>
              <w:widowControl w:val="0"/>
              <w:suppressLineNumbers/>
              <w:suppressAutoHyphens/>
              <w:jc w:val="center"/>
              <w:rPr>
                <w:rFonts w:ascii="Times New Roman" w:eastAsia="Times New Roman" w:hAnsi="Times New Roman" w:cs="Times New Roman"/>
                <w:b/>
                <w:color w:val="auto"/>
                <w:sz w:val="22"/>
                <w:szCs w:val="22"/>
                <w:lang w:val="ru-RU"/>
              </w:rPr>
            </w:pPr>
            <w:r w:rsidRPr="0067223F">
              <w:rPr>
                <w:rFonts w:ascii="Times New Roman" w:eastAsia="Times New Roman" w:hAnsi="Times New Roman" w:cs="Times New Roman"/>
                <w:b/>
                <w:color w:val="auto"/>
                <w:sz w:val="22"/>
                <w:szCs w:val="22"/>
                <w:lang w:val="ru-RU"/>
              </w:rPr>
              <w:t>Наименование пункта</w:t>
            </w:r>
          </w:p>
        </w:tc>
        <w:tc>
          <w:tcPr>
            <w:tcW w:w="6766" w:type="dxa"/>
            <w:tcBorders>
              <w:top w:val="single" w:sz="4" w:space="0" w:color="000000"/>
              <w:left w:val="single" w:sz="4" w:space="0" w:color="000000"/>
              <w:bottom w:val="single" w:sz="4" w:space="0" w:color="000000"/>
              <w:right w:val="single" w:sz="4" w:space="0" w:color="000000"/>
            </w:tcBorders>
            <w:vAlign w:val="center"/>
            <w:hideMark/>
          </w:tcPr>
          <w:p w:rsidR="00F6655D" w:rsidRPr="0067223F" w:rsidRDefault="00F6655D" w:rsidP="00F6655D">
            <w:pPr>
              <w:keepNext/>
              <w:keepLines/>
              <w:widowControl w:val="0"/>
              <w:suppressLineNumbers/>
              <w:suppressAutoHyphens/>
              <w:jc w:val="center"/>
              <w:rPr>
                <w:rFonts w:ascii="Times New Roman" w:eastAsia="Times New Roman" w:hAnsi="Times New Roman" w:cs="Times New Roman"/>
                <w:b/>
                <w:color w:val="auto"/>
                <w:sz w:val="22"/>
                <w:szCs w:val="22"/>
                <w:lang w:val="ru-RU"/>
              </w:rPr>
            </w:pPr>
            <w:r w:rsidRPr="0067223F">
              <w:rPr>
                <w:rFonts w:ascii="Times New Roman" w:eastAsia="Times New Roman" w:hAnsi="Times New Roman" w:cs="Times New Roman"/>
                <w:b/>
                <w:color w:val="auto"/>
                <w:sz w:val="22"/>
                <w:szCs w:val="22"/>
                <w:lang w:val="ru-RU"/>
              </w:rPr>
              <w:t>Текст пояснений</w:t>
            </w:r>
          </w:p>
        </w:tc>
      </w:tr>
      <w:tr w:rsidR="00F6655D" w:rsidRPr="001634C2" w:rsidTr="005F021E">
        <w:trPr>
          <w:trHeight w:val="527"/>
          <w:jc w:val="center"/>
        </w:trPr>
        <w:tc>
          <w:tcPr>
            <w:tcW w:w="540"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jc w:val="center"/>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1</w:t>
            </w:r>
          </w:p>
        </w:tc>
        <w:tc>
          <w:tcPr>
            <w:tcW w:w="2570"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Вид и предмет закупки</w:t>
            </w:r>
          </w:p>
        </w:tc>
        <w:tc>
          <w:tcPr>
            <w:tcW w:w="6766"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jc w:val="both"/>
              <w:outlineLvl w:val="0"/>
              <w:rPr>
                <w:rFonts w:ascii="Times New Roman" w:eastAsia="Times New Roman" w:hAnsi="Times New Roman" w:cs="Times New Roman"/>
                <w:color w:val="auto"/>
                <w:sz w:val="22"/>
                <w:szCs w:val="22"/>
                <w:lang w:val="ru-RU" w:eastAsia="en-US"/>
              </w:rPr>
            </w:pPr>
            <w:r w:rsidRPr="0067223F">
              <w:rPr>
                <w:rFonts w:ascii="Times New Roman" w:eastAsia="Times New Roman" w:hAnsi="Times New Roman" w:cs="Times New Roman"/>
                <w:color w:val="auto"/>
                <w:sz w:val="22"/>
                <w:szCs w:val="22"/>
                <w:lang w:val="ru-RU" w:eastAsia="en-US"/>
              </w:rPr>
              <w:t>Открытый запрос предложений на право заключения договора страхования имущества для нужд ПАО «</w:t>
            </w:r>
            <w:proofErr w:type="spellStart"/>
            <w:r w:rsidRPr="0067223F">
              <w:rPr>
                <w:rFonts w:ascii="Times New Roman" w:eastAsia="Times New Roman" w:hAnsi="Times New Roman" w:cs="Times New Roman"/>
                <w:color w:val="auto"/>
                <w:sz w:val="22"/>
                <w:szCs w:val="22"/>
                <w:lang w:val="ru-RU" w:eastAsia="en-US"/>
              </w:rPr>
              <w:t>Ставропольэнергосбыт</w:t>
            </w:r>
            <w:proofErr w:type="spellEnd"/>
            <w:r w:rsidRPr="0067223F">
              <w:rPr>
                <w:rFonts w:ascii="Times New Roman" w:eastAsia="Times New Roman" w:hAnsi="Times New Roman" w:cs="Times New Roman"/>
                <w:color w:val="auto"/>
                <w:sz w:val="22"/>
                <w:szCs w:val="22"/>
                <w:lang w:val="ru-RU" w:eastAsia="en-US"/>
              </w:rPr>
              <w:t>».</w:t>
            </w:r>
          </w:p>
        </w:tc>
      </w:tr>
      <w:tr w:rsidR="00F6655D" w:rsidRPr="001634C2" w:rsidTr="005F021E">
        <w:trPr>
          <w:trHeight w:val="638"/>
          <w:jc w:val="center"/>
        </w:trPr>
        <w:tc>
          <w:tcPr>
            <w:tcW w:w="540"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jc w:val="center"/>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2</w:t>
            </w:r>
          </w:p>
        </w:tc>
        <w:tc>
          <w:tcPr>
            <w:tcW w:w="2570"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jc w:val="both"/>
              <w:outlineLvl w:val="0"/>
              <w:rPr>
                <w:rFonts w:ascii="Times New Roman" w:eastAsia="Times New Roman" w:hAnsi="Times New Roman" w:cs="Times New Roman"/>
                <w:color w:val="auto"/>
                <w:sz w:val="22"/>
                <w:szCs w:val="22"/>
                <w:lang w:val="ru-RU" w:eastAsia="en-US"/>
              </w:rPr>
            </w:pPr>
            <w:r w:rsidRPr="0067223F">
              <w:rPr>
                <w:rFonts w:ascii="Times New Roman" w:eastAsia="Times New Roman" w:hAnsi="Times New Roman" w:cs="Times New Roman"/>
                <w:color w:val="auto"/>
                <w:sz w:val="22"/>
                <w:szCs w:val="22"/>
                <w:lang w:val="ru-RU" w:eastAsia="en-US"/>
              </w:rPr>
              <w:t xml:space="preserve">Территория страхования </w:t>
            </w:r>
          </w:p>
        </w:tc>
        <w:tc>
          <w:tcPr>
            <w:tcW w:w="6766"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tabs>
                <w:tab w:val="left" w:pos="708"/>
              </w:tabs>
              <w:jc w:val="both"/>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eastAsia="en-US"/>
              </w:rPr>
              <w:t xml:space="preserve">Территорией страхования по Договору является </w:t>
            </w:r>
            <w:r w:rsidRPr="0067223F">
              <w:rPr>
                <w:rFonts w:ascii="Times New Roman" w:eastAsia="Times New Roman" w:hAnsi="Times New Roman" w:cs="Times New Roman"/>
                <w:color w:val="auto"/>
                <w:sz w:val="22"/>
                <w:szCs w:val="22"/>
                <w:lang w:val="ru-RU"/>
              </w:rPr>
              <w:t>территория Российской Федерации.</w:t>
            </w:r>
          </w:p>
        </w:tc>
      </w:tr>
      <w:tr w:rsidR="00F6655D" w:rsidRPr="001634C2" w:rsidTr="005F021E">
        <w:trPr>
          <w:trHeight w:val="739"/>
          <w:jc w:val="center"/>
        </w:trPr>
        <w:tc>
          <w:tcPr>
            <w:tcW w:w="540"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jc w:val="center"/>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3</w:t>
            </w:r>
          </w:p>
        </w:tc>
        <w:tc>
          <w:tcPr>
            <w:tcW w:w="2570"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Порядок формирования цены Договора</w:t>
            </w:r>
          </w:p>
        </w:tc>
        <w:tc>
          <w:tcPr>
            <w:tcW w:w="6766"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jc w:val="both"/>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eastAsia="en-US"/>
              </w:rPr>
              <w:t xml:space="preserve">Начальная (максимальная) цена договора для целей проведения запроса предложений установлена Заказчиком в рублях. </w:t>
            </w:r>
          </w:p>
        </w:tc>
      </w:tr>
      <w:tr w:rsidR="00F6655D" w:rsidRPr="001634C2" w:rsidTr="005F021E">
        <w:trPr>
          <w:trHeight w:val="588"/>
          <w:jc w:val="center"/>
        </w:trPr>
        <w:tc>
          <w:tcPr>
            <w:tcW w:w="540"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jc w:val="center"/>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 xml:space="preserve">4. </w:t>
            </w:r>
          </w:p>
        </w:tc>
        <w:tc>
          <w:tcPr>
            <w:tcW w:w="2570"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Наименование лота</w:t>
            </w:r>
          </w:p>
        </w:tc>
        <w:tc>
          <w:tcPr>
            <w:tcW w:w="6766"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jc w:val="both"/>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eastAsia="en-US"/>
              </w:rPr>
              <w:t xml:space="preserve">Страхование имущества юридических лиц </w:t>
            </w:r>
          </w:p>
        </w:tc>
      </w:tr>
      <w:tr w:rsidR="00F6655D" w:rsidRPr="001634C2" w:rsidTr="005F021E">
        <w:trPr>
          <w:trHeight w:val="797"/>
          <w:jc w:val="center"/>
        </w:trPr>
        <w:tc>
          <w:tcPr>
            <w:tcW w:w="540"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jc w:val="center"/>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5.</w:t>
            </w:r>
          </w:p>
        </w:tc>
        <w:tc>
          <w:tcPr>
            <w:tcW w:w="2570"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Начальная (максимальная) цена Договора</w:t>
            </w:r>
          </w:p>
        </w:tc>
        <w:tc>
          <w:tcPr>
            <w:tcW w:w="6766" w:type="dxa"/>
            <w:tcBorders>
              <w:top w:val="single" w:sz="4" w:space="0" w:color="000000"/>
              <w:left w:val="single" w:sz="4" w:space="0" w:color="000000"/>
              <w:bottom w:val="single" w:sz="4" w:space="0" w:color="000000"/>
              <w:right w:val="single" w:sz="4" w:space="0" w:color="000000"/>
            </w:tcBorders>
            <w:vAlign w:val="center"/>
            <w:hideMark/>
          </w:tcPr>
          <w:p w:rsidR="00F6655D" w:rsidRPr="0067223F" w:rsidRDefault="00F6655D" w:rsidP="00F6655D">
            <w:pPr>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eastAsia="en-US"/>
              </w:rPr>
              <w:t>1 100 000 (</w:t>
            </w:r>
            <w:r>
              <w:rPr>
                <w:rFonts w:ascii="Times New Roman" w:eastAsia="Times New Roman" w:hAnsi="Times New Roman" w:cs="Times New Roman"/>
                <w:color w:val="auto"/>
                <w:sz w:val="22"/>
                <w:szCs w:val="22"/>
                <w:lang w:val="ru-RU" w:eastAsia="en-US"/>
              </w:rPr>
              <w:t>Один м</w:t>
            </w:r>
            <w:r w:rsidRPr="0067223F">
              <w:rPr>
                <w:rFonts w:ascii="Times New Roman" w:eastAsia="Times New Roman" w:hAnsi="Times New Roman" w:cs="Times New Roman"/>
                <w:color w:val="auto"/>
                <w:sz w:val="22"/>
                <w:szCs w:val="22"/>
                <w:lang w:val="ru-RU" w:eastAsia="en-US"/>
              </w:rPr>
              <w:t>иллион сто тысяч) рублей, НДС не облагается.</w:t>
            </w:r>
          </w:p>
        </w:tc>
      </w:tr>
      <w:tr w:rsidR="00F6655D" w:rsidRPr="001634C2" w:rsidTr="005F021E">
        <w:trPr>
          <w:trHeight w:val="543"/>
          <w:jc w:val="center"/>
        </w:trPr>
        <w:tc>
          <w:tcPr>
            <w:tcW w:w="540"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jc w:val="center"/>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6.</w:t>
            </w:r>
          </w:p>
        </w:tc>
        <w:tc>
          <w:tcPr>
            <w:tcW w:w="2570"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Сроки оказания услуг</w:t>
            </w:r>
          </w:p>
        </w:tc>
        <w:tc>
          <w:tcPr>
            <w:tcW w:w="6766" w:type="dxa"/>
            <w:tcBorders>
              <w:top w:val="single" w:sz="4" w:space="0" w:color="000000"/>
              <w:left w:val="single" w:sz="4" w:space="0" w:color="000000"/>
              <w:bottom w:val="single" w:sz="4" w:space="0" w:color="000000"/>
              <w:right w:val="single" w:sz="4" w:space="0" w:color="000000"/>
            </w:tcBorders>
          </w:tcPr>
          <w:p w:rsidR="00F6655D" w:rsidRPr="0067223F" w:rsidRDefault="00F6655D" w:rsidP="00F6655D">
            <w:pPr>
              <w:tabs>
                <w:tab w:val="left" w:pos="567"/>
                <w:tab w:val="left" w:pos="1418"/>
              </w:tabs>
              <w:jc w:val="both"/>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 xml:space="preserve">12 календарных месяцев </w:t>
            </w:r>
            <w:proofErr w:type="gramStart"/>
            <w:r w:rsidRPr="0067223F">
              <w:rPr>
                <w:rFonts w:ascii="Times New Roman" w:eastAsia="Times New Roman" w:hAnsi="Times New Roman" w:cs="Times New Roman"/>
                <w:color w:val="auto"/>
                <w:sz w:val="22"/>
                <w:szCs w:val="22"/>
                <w:lang w:val="ru-RU"/>
              </w:rPr>
              <w:t>с даты заключения</w:t>
            </w:r>
            <w:proofErr w:type="gramEnd"/>
            <w:r w:rsidRPr="0067223F">
              <w:rPr>
                <w:rFonts w:ascii="Times New Roman" w:eastAsia="Times New Roman" w:hAnsi="Times New Roman" w:cs="Times New Roman"/>
                <w:color w:val="auto"/>
                <w:sz w:val="22"/>
                <w:szCs w:val="22"/>
                <w:lang w:val="ru-RU"/>
              </w:rPr>
              <w:t xml:space="preserve"> договора</w:t>
            </w:r>
          </w:p>
          <w:p w:rsidR="00F6655D" w:rsidRPr="0067223F" w:rsidRDefault="00F6655D" w:rsidP="00F6655D">
            <w:pPr>
              <w:jc w:val="both"/>
              <w:outlineLvl w:val="0"/>
              <w:rPr>
                <w:rFonts w:ascii="Times New Roman" w:eastAsia="Times New Roman" w:hAnsi="Times New Roman" w:cs="Times New Roman"/>
                <w:color w:val="auto"/>
                <w:sz w:val="22"/>
                <w:szCs w:val="22"/>
                <w:lang w:val="ru-RU"/>
              </w:rPr>
            </w:pPr>
          </w:p>
        </w:tc>
      </w:tr>
      <w:tr w:rsidR="00F6655D" w:rsidRPr="001634C2" w:rsidTr="005F021E">
        <w:trPr>
          <w:trHeight w:val="662"/>
          <w:jc w:val="center"/>
        </w:trPr>
        <w:tc>
          <w:tcPr>
            <w:tcW w:w="540" w:type="dxa"/>
            <w:vMerge w:val="restart"/>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jc w:val="center"/>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7.</w:t>
            </w:r>
          </w:p>
        </w:tc>
        <w:tc>
          <w:tcPr>
            <w:tcW w:w="2570" w:type="dxa"/>
            <w:vMerge w:val="restart"/>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Основные требования к предмету закупки</w:t>
            </w:r>
          </w:p>
        </w:tc>
        <w:tc>
          <w:tcPr>
            <w:tcW w:w="6766"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jc w:val="both"/>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Страхователь: ПАО «</w:t>
            </w:r>
            <w:proofErr w:type="spellStart"/>
            <w:r w:rsidRPr="0067223F">
              <w:rPr>
                <w:rFonts w:ascii="Times New Roman" w:eastAsia="Times New Roman" w:hAnsi="Times New Roman" w:cs="Times New Roman"/>
                <w:color w:val="auto"/>
                <w:sz w:val="22"/>
                <w:szCs w:val="22"/>
                <w:lang w:val="ru-RU"/>
              </w:rPr>
              <w:t>Ставропольэнергосбыт</w:t>
            </w:r>
            <w:proofErr w:type="spellEnd"/>
            <w:r w:rsidRPr="0067223F">
              <w:rPr>
                <w:rFonts w:ascii="Times New Roman" w:eastAsia="Times New Roman" w:hAnsi="Times New Roman" w:cs="Times New Roman"/>
                <w:color w:val="auto"/>
                <w:sz w:val="22"/>
                <w:szCs w:val="22"/>
                <w:lang w:val="ru-RU"/>
              </w:rPr>
              <w:t>».</w:t>
            </w:r>
          </w:p>
        </w:tc>
      </w:tr>
      <w:tr w:rsidR="00F6655D" w:rsidRPr="001634C2" w:rsidTr="005F021E">
        <w:trPr>
          <w:trHeight w:val="93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6655D" w:rsidRPr="0067223F" w:rsidRDefault="00F6655D" w:rsidP="00F6655D">
            <w:pPr>
              <w:rPr>
                <w:rFonts w:ascii="Times New Roman" w:eastAsia="Times New Roman" w:hAnsi="Times New Roman" w:cs="Times New Roman"/>
                <w:color w:val="auto"/>
                <w:sz w:val="22"/>
                <w:szCs w:val="22"/>
                <w:lang w:val="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6655D" w:rsidRPr="0067223F" w:rsidRDefault="00F6655D" w:rsidP="00F6655D">
            <w:pPr>
              <w:rPr>
                <w:rFonts w:ascii="Times New Roman" w:eastAsia="Times New Roman" w:hAnsi="Times New Roman" w:cs="Times New Roman"/>
                <w:color w:val="auto"/>
                <w:sz w:val="22"/>
                <w:szCs w:val="22"/>
                <w:lang w:val="ru-RU"/>
              </w:rPr>
            </w:pPr>
          </w:p>
        </w:tc>
        <w:tc>
          <w:tcPr>
            <w:tcW w:w="6766"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jc w:val="both"/>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Требования Заказчика к страховым рискам, страховым случаям, исключениям из страхового покрытия изложены в проекте договора страхования (приложение № 1к техническому заданию).</w:t>
            </w:r>
          </w:p>
        </w:tc>
      </w:tr>
      <w:tr w:rsidR="00F6655D" w:rsidRPr="001634C2" w:rsidTr="005F021E">
        <w:trPr>
          <w:trHeight w:val="74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6655D" w:rsidRPr="0067223F" w:rsidRDefault="00F6655D" w:rsidP="00F6655D">
            <w:pPr>
              <w:rPr>
                <w:rFonts w:ascii="Times New Roman" w:eastAsia="Times New Roman" w:hAnsi="Times New Roman" w:cs="Times New Roman"/>
                <w:color w:val="auto"/>
                <w:sz w:val="22"/>
                <w:szCs w:val="22"/>
                <w:lang w:val="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6655D" w:rsidRPr="0067223F" w:rsidRDefault="00F6655D" w:rsidP="00F6655D">
            <w:pPr>
              <w:rPr>
                <w:rFonts w:ascii="Times New Roman" w:eastAsia="Times New Roman" w:hAnsi="Times New Roman" w:cs="Times New Roman"/>
                <w:color w:val="auto"/>
                <w:sz w:val="22"/>
                <w:szCs w:val="22"/>
                <w:lang w:val="ru-RU"/>
              </w:rPr>
            </w:pPr>
          </w:p>
        </w:tc>
        <w:tc>
          <w:tcPr>
            <w:tcW w:w="6766" w:type="dxa"/>
            <w:tcBorders>
              <w:top w:val="single" w:sz="4" w:space="0" w:color="000000"/>
              <w:left w:val="single" w:sz="4" w:space="0" w:color="000000"/>
              <w:bottom w:val="single" w:sz="4" w:space="0" w:color="000000"/>
              <w:right w:val="single" w:sz="4" w:space="0" w:color="000000"/>
            </w:tcBorders>
          </w:tcPr>
          <w:p w:rsidR="00F6655D" w:rsidRPr="0067223F" w:rsidRDefault="00F6655D" w:rsidP="00F6655D">
            <w:pPr>
              <w:jc w:val="both"/>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 xml:space="preserve">Общая страховая сумма по договору страхования устанавливается в размере </w:t>
            </w:r>
            <w:r w:rsidRPr="00DE6FD7">
              <w:rPr>
                <w:rFonts w:ascii="Times New Roman" w:eastAsia="Times New Roman" w:hAnsi="Times New Roman" w:cs="Times New Roman"/>
                <w:color w:val="auto"/>
                <w:sz w:val="22"/>
                <w:szCs w:val="22"/>
                <w:lang w:val="ru-RU"/>
              </w:rPr>
              <w:t>163 689 713,67 (Сто шестьдесят три миллиона шестьсот восемьдесят девять тысяч семьсот тринадцать и 67/100) рублей.</w:t>
            </w:r>
          </w:p>
        </w:tc>
      </w:tr>
      <w:tr w:rsidR="00F6655D" w:rsidRPr="001634C2" w:rsidTr="005F021E">
        <w:trPr>
          <w:trHeight w:val="7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6655D" w:rsidRPr="0067223F" w:rsidRDefault="00F6655D" w:rsidP="00F6655D">
            <w:pPr>
              <w:rPr>
                <w:rFonts w:ascii="Times New Roman" w:eastAsia="Times New Roman" w:hAnsi="Times New Roman" w:cs="Times New Roman"/>
                <w:color w:val="auto"/>
                <w:sz w:val="22"/>
                <w:szCs w:val="22"/>
                <w:lang w:val="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6655D" w:rsidRPr="0067223F" w:rsidRDefault="00F6655D" w:rsidP="00F6655D">
            <w:pPr>
              <w:rPr>
                <w:rFonts w:ascii="Times New Roman" w:eastAsia="Times New Roman" w:hAnsi="Times New Roman" w:cs="Times New Roman"/>
                <w:color w:val="auto"/>
                <w:sz w:val="22"/>
                <w:szCs w:val="22"/>
                <w:lang w:val="ru-RU"/>
              </w:rPr>
            </w:pPr>
          </w:p>
        </w:tc>
        <w:tc>
          <w:tcPr>
            <w:tcW w:w="6766"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jc w:val="both"/>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Франшиза не устанавливается.</w:t>
            </w:r>
          </w:p>
        </w:tc>
      </w:tr>
      <w:tr w:rsidR="00F6655D" w:rsidRPr="001634C2" w:rsidTr="005F021E">
        <w:trPr>
          <w:trHeight w:val="1219"/>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6655D" w:rsidRPr="0067223F" w:rsidRDefault="00F6655D" w:rsidP="00F6655D">
            <w:pPr>
              <w:rPr>
                <w:rFonts w:ascii="Times New Roman" w:eastAsia="Times New Roman" w:hAnsi="Times New Roman" w:cs="Times New Roman"/>
                <w:color w:val="auto"/>
                <w:sz w:val="22"/>
                <w:szCs w:val="22"/>
                <w:lang w:val="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6655D" w:rsidRPr="0067223F" w:rsidRDefault="00F6655D" w:rsidP="00F6655D">
            <w:pPr>
              <w:rPr>
                <w:rFonts w:ascii="Times New Roman" w:eastAsia="Times New Roman" w:hAnsi="Times New Roman" w:cs="Times New Roman"/>
                <w:color w:val="auto"/>
                <w:sz w:val="22"/>
                <w:szCs w:val="22"/>
                <w:lang w:val="ru-RU"/>
              </w:rPr>
            </w:pPr>
          </w:p>
        </w:tc>
        <w:tc>
          <w:tcPr>
            <w:tcW w:w="6766"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jc w:val="both"/>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 xml:space="preserve">Лимиты ответственности. </w:t>
            </w:r>
          </w:p>
          <w:p w:rsidR="00F6655D" w:rsidRPr="0067223F" w:rsidRDefault="00F6655D" w:rsidP="00F6655D">
            <w:pPr>
              <w:jc w:val="both"/>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 xml:space="preserve">- Лимит по рискам «Террористический акт» и/или «Диверсия» устанавливается в размере страховой суммы по каждой территории страхования, но не более 150 000 000,00 (Сто пятьдесят миллионов и 00/100) рублей. </w:t>
            </w:r>
          </w:p>
          <w:p w:rsidR="00F6655D" w:rsidRPr="0067223F" w:rsidRDefault="00F6655D" w:rsidP="00F6655D">
            <w:pPr>
              <w:jc w:val="both"/>
              <w:outlineLvl w:val="0"/>
              <w:rPr>
                <w:rFonts w:ascii="Times New Roman" w:eastAsia="Times New Roman" w:hAnsi="Times New Roman" w:cs="Times New Roman"/>
                <w:color w:val="auto"/>
                <w:sz w:val="22"/>
                <w:szCs w:val="22"/>
                <w:lang w:val="ru-RU"/>
              </w:rPr>
            </w:pPr>
          </w:p>
        </w:tc>
      </w:tr>
      <w:tr w:rsidR="00F6655D" w:rsidRPr="001634C2" w:rsidTr="005F021E">
        <w:trPr>
          <w:trHeight w:val="473"/>
          <w:jc w:val="center"/>
        </w:trPr>
        <w:tc>
          <w:tcPr>
            <w:tcW w:w="540"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jc w:val="center"/>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8.</w:t>
            </w:r>
          </w:p>
        </w:tc>
        <w:tc>
          <w:tcPr>
            <w:tcW w:w="2570"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Условия оплаты услуг (форма, сроки, порядок)</w:t>
            </w:r>
          </w:p>
        </w:tc>
        <w:tc>
          <w:tcPr>
            <w:tcW w:w="6766" w:type="dxa"/>
            <w:tcBorders>
              <w:top w:val="single" w:sz="4" w:space="0" w:color="000000"/>
              <w:left w:val="single" w:sz="4" w:space="0" w:color="000000"/>
              <w:bottom w:val="single" w:sz="4" w:space="0" w:color="000000"/>
              <w:right w:val="single" w:sz="4" w:space="0" w:color="000000"/>
            </w:tcBorders>
          </w:tcPr>
          <w:p w:rsidR="00F6655D" w:rsidRPr="0067223F" w:rsidRDefault="00F6655D" w:rsidP="00F6655D">
            <w:pPr>
              <w:jc w:val="both"/>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 xml:space="preserve">Оплата страховой премии производится в форме безналичного перечисления денежных средств на расчетный счет Страховщика </w:t>
            </w:r>
            <w:proofErr w:type="gramStart"/>
            <w:r w:rsidRPr="0067223F">
              <w:rPr>
                <w:rFonts w:ascii="Times New Roman" w:eastAsia="Times New Roman" w:hAnsi="Times New Roman" w:cs="Times New Roman"/>
                <w:color w:val="auto"/>
                <w:sz w:val="22"/>
                <w:szCs w:val="22"/>
                <w:lang w:val="ru-RU"/>
              </w:rPr>
              <w:t>согласно графика</w:t>
            </w:r>
            <w:proofErr w:type="gramEnd"/>
            <w:r w:rsidRPr="0067223F">
              <w:rPr>
                <w:rFonts w:ascii="Times New Roman" w:eastAsia="Times New Roman" w:hAnsi="Times New Roman" w:cs="Times New Roman"/>
                <w:color w:val="auto"/>
                <w:sz w:val="22"/>
                <w:szCs w:val="22"/>
                <w:lang w:val="ru-RU"/>
              </w:rPr>
              <w:t xml:space="preserve"> указанного в проекте договора страхования (раздел 6 документации), НДС не облагается.</w:t>
            </w:r>
          </w:p>
          <w:p w:rsidR="00F6655D" w:rsidRPr="0067223F" w:rsidRDefault="00F6655D" w:rsidP="00F6655D">
            <w:pPr>
              <w:tabs>
                <w:tab w:val="left" w:pos="567"/>
                <w:tab w:val="left" w:pos="1418"/>
              </w:tabs>
              <w:jc w:val="both"/>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Страховая премия считается уплаченной с момента списания денежных сре</w:t>
            </w:r>
            <w:proofErr w:type="gramStart"/>
            <w:r w:rsidRPr="0067223F">
              <w:rPr>
                <w:rFonts w:ascii="Times New Roman" w:eastAsia="Times New Roman" w:hAnsi="Times New Roman" w:cs="Times New Roman"/>
                <w:color w:val="auto"/>
                <w:sz w:val="22"/>
                <w:szCs w:val="22"/>
                <w:lang w:val="ru-RU"/>
              </w:rPr>
              <w:t>дств с р</w:t>
            </w:r>
            <w:proofErr w:type="gramEnd"/>
            <w:r w:rsidRPr="0067223F">
              <w:rPr>
                <w:rFonts w:ascii="Times New Roman" w:eastAsia="Times New Roman" w:hAnsi="Times New Roman" w:cs="Times New Roman"/>
                <w:color w:val="auto"/>
                <w:sz w:val="22"/>
                <w:szCs w:val="22"/>
                <w:lang w:val="ru-RU"/>
              </w:rPr>
              <w:t>асчетного счета Страхователя для зачисления на расчетный счет Страховщика.</w:t>
            </w:r>
          </w:p>
          <w:p w:rsidR="00F6655D" w:rsidRPr="0067223F" w:rsidRDefault="00F6655D" w:rsidP="00F6655D">
            <w:pPr>
              <w:jc w:val="both"/>
              <w:rPr>
                <w:rFonts w:ascii="Times New Roman" w:eastAsia="Times New Roman" w:hAnsi="Times New Roman" w:cs="Times New Roman"/>
                <w:color w:val="auto"/>
                <w:sz w:val="22"/>
                <w:szCs w:val="22"/>
                <w:lang w:val="ru-RU"/>
              </w:rPr>
            </w:pPr>
          </w:p>
        </w:tc>
      </w:tr>
      <w:tr w:rsidR="00F6655D" w:rsidRPr="001634C2" w:rsidTr="005F021E">
        <w:trPr>
          <w:trHeight w:val="473"/>
          <w:jc w:val="center"/>
        </w:trPr>
        <w:tc>
          <w:tcPr>
            <w:tcW w:w="540"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jc w:val="center"/>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9.</w:t>
            </w:r>
          </w:p>
        </w:tc>
        <w:tc>
          <w:tcPr>
            <w:tcW w:w="2570" w:type="dxa"/>
            <w:tcBorders>
              <w:top w:val="single" w:sz="4" w:space="0" w:color="000000"/>
              <w:left w:val="single" w:sz="4" w:space="0" w:color="000000"/>
              <w:bottom w:val="single" w:sz="4" w:space="0" w:color="000000"/>
              <w:right w:val="single" w:sz="4" w:space="0" w:color="000000"/>
            </w:tcBorders>
            <w:hideMark/>
          </w:tcPr>
          <w:p w:rsidR="00F6655D" w:rsidRPr="0067223F" w:rsidRDefault="00F6655D" w:rsidP="00F6655D">
            <w:pPr>
              <w:outlineLvl w:val="0"/>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 xml:space="preserve">Дополнительные условия </w:t>
            </w:r>
          </w:p>
        </w:tc>
        <w:tc>
          <w:tcPr>
            <w:tcW w:w="6766" w:type="dxa"/>
            <w:tcBorders>
              <w:top w:val="single" w:sz="4" w:space="0" w:color="000000"/>
              <w:left w:val="single" w:sz="4" w:space="0" w:color="000000"/>
              <w:bottom w:val="single" w:sz="4" w:space="0" w:color="000000"/>
              <w:right w:val="single" w:sz="4" w:space="0" w:color="000000"/>
            </w:tcBorders>
          </w:tcPr>
          <w:p w:rsidR="00F6655D" w:rsidRPr="0067223F" w:rsidRDefault="00F6655D" w:rsidP="00F6655D">
            <w:pPr>
              <w:tabs>
                <w:tab w:val="left" w:pos="567"/>
                <w:tab w:val="left" w:pos="1418"/>
              </w:tabs>
              <w:jc w:val="both"/>
              <w:rPr>
                <w:rFonts w:ascii="Times New Roman" w:eastAsia="Times New Roman" w:hAnsi="Times New Roman" w:cs="Times New Roman"/>
                <w:color w:val="auto"/>
                <w:sz w:val="22"/>
                <w:szCs w:val="22"/>
                <w:lang w:val="ru-RU"/>
              </w:rPr>
            </w:pPr>
            <w:r w:rsidRPr="0067223F">
              <w:rPr>
                <w:rFonts w:ascii="Times New Roman" w:eastAsia="Times New Roman" w:hAnsi="Times New Roman" w:cs="Times New Roman"/>
                <w:color w:val="auto"/>
                <w:sz w:val="22"/>
                <w:szCs w:val="22"/>
                <w:lang w:val="ru-RU"/>
              </w:rPr>
              <w:t>Для оперативного решения вопросов по сопровождению Договора Страховщик в обязательном порядке назначает персональных менеджеров Договора со стороны Страховщика по сопровождению договоров страхования и вопросам урегулирования убытков.</w:t>
            </w:r>
          </w:p>
        </w:tc>
      </w:tr>
    </w:tbl>
    <w:p w:rsidR="00F6655D" w:rsidRPr="006651BB" w:rsidRDefault="00F6655D" w:rsidP="00F6655D"/>
    <w:p w:rsidR="00F6655D" w:rsidRDefault="00F6655D" w:rsidP="00F6655D">
      <w:pPr>
        <w:rPr>
          <w:lang w:val="ru-RU"/>
        </w:rPr>
      </w:pPr>
    </w:p>
    <w:p w:rsidR="00F6655D" w:rsidRDefault="00F6655D" w:rsidP="00F6655D">
      <w:pPr>
        <w:rPr>
          <w:lang w:val="ru-RU"/>
        </w:rPr>
      </w:pPr>
    </w:p>
    <w:p w:rsidR="00F6655D" w:rsidRDefault="00F6655D" w:rsidP="00F6655D">
      <w:pPr>
        <w:rPr>
          <w:lang w:val="ru-RU"/>
        </w:rPr>
      </w:pPr>
    </w:p>
    <w:p w:rsidR="00F6655D" w:rsidRDefault="00F6655D" w:rsidP="00F6655D">
      <w:pPr>
        <w:jc w:val="center"/>
        <w:rPr>
          <w:lang w:val="ru-RU"/>
        </w:rPr>
      </w:pPr>
      <w:r w:rsidRPr="00DE6FD7">
        <w:rPr>
          <w:lang w:val="ru-RU"/>
        </w:rPr>
        <w:lastRenderedPageBreak/>
        <w:t>ПЕРЕЧЕНЬ ЗАСТРАХОВАННОГО ИМУЩЕСТВА</w:t>
      </w:r>
    </w:p>
    <w:p w:rsidR="005F021E" w:rsidRPr="00D00825" w:rsidRDefault="005F021E" w:rsidP="005F021E">
      <w:pPr>
        <w:jc w:val="center"/>
        <w:rPr>
          <w:sz w:val="14"/>
          <w:szCs w:val="14"/>
          <w:lang w:val="ru-RU"/>
        </w:rPr>
      </w:pPr>
      <w:r w:rsidRPr="00D00825">
        <w:rPr>
          <w:sz w:val="14"/>
          <w:szCs w:val="14"/>
          <w:lang w:val="ru-RU"/>
        </w:rPr>
        <w:t>ПЕРЕЧЕНЬ ЗАСТРАХОВАННОГО ИМУЩЕСТВА</w:t>
      </w:r>
    </w:p>
    <w:p w:rsidR="005F021E" w:rsidRPr="00D00825" w:rsidRDefault="005F021E" w:rsidP="005F021E">
      <w:pPr>
        <w:jc w:val="both"/>
        <w:rPr>
          <w:sz w:val="14"/>
          <w:szCs w:val="14"/>
          <w:lang w:val="ru-RU"/>
        </w:rPr>
      </w:pPr>
    </w:p>
    <w:p w:rsidR="005F021E" w:rsidRPr="00D00825" w:rsidRDefault="005F021E" w:rsidP="005F021E">
      <w:pPr>
        <w:jc w:val="both"/>
        <w:rPr>
          <w:rFonts w:asciiTheme="minorHAnsi" w:eastAsiaTheme="minorHAnsi" w:hAnsiTheme="minorHAnsi" w:cstheme="minorBidi"/>
          <w:color w:val="auto"/>
          <w:sz w:val="14"/>
          <w:szCs w:val="14"/>
          <w:lang w:val="ru-RU" w:eastAsia="en-US"/>
        </w:rPr>
      </w:pPr>
      <w:r w:rsidRPr="00D00825">
        <w:rPr>
          <w:sz w:val="14"/>
          <w:szCs w:val="14"/>
          <w:lang w:val="ru-RU"/>
        </w:rPr>
        <w:fldChar w:fldCharType="begin"/>
      </w:r>
      <w:r w:rsidRPr="00D00825">
        <w:rPr>
          <w:sz w:val="14"/>
          <w:szCs w:val="14"/>
          <w:lang w:val="ru-RU"/>
        </w:rPr>
        <w:instrText xml:space="preserve"> LINK Excel.Sheet.8 "D:\\Здесь все на 17.04.2020\\Страхование\\2022 Альфа\\Страхование имущества залог Альфа\\Приложение №3 Перечень имущества залог.xls" "Перечень имущества!R5C1:R73C10" \a \f 4 \h  \* MERGEFORMAT </w:instrText>
      </w:r>
      <w:r w:rsidRPr="00D00825">
        <w:rPr>
          <w:sz w:val="14"/>
          <w:szCs w:val="14"/>
          <w:lang w:val="ru-RU"/>
        </w:rPr>
        <w:fldChar w:fldCharType="separate"/>
      </w:r>
    </w:p>
    <w:tbl>
      <w:tblPr>
        <w:tblW w:w="12474" w:type="dxa"/>
        <w:tblInd w:w="-1026" w:type="dxa"/>
        <w:tblLayout w:type="fixed"/>
        <w:tblLook w:val="04A0" w:firstRow="1" w:lastRow="0" w:firstColumn="1" w:lastColumn="0" w:noHBand="0" w:noVBand="1"/>
      </w:tblPr>
      <w:tblGrid>
        <w:gridCol w:w="454"/>
        <w:gridCol w:w="1814"/>
        <w:gridCol w:w="709"/>
        <w:gridCol w:w="1133"/>
        <w:gridCol w:w="1701"/>
        <w:gridCol w:w="709"/>
        <w:gridCol w:w="992"/>
        <w:gridCol w:w="1985"/>
        <w:gridCol w:w="1276"/>
        <w:gridCol w:w="426"/>
        <w:gridCol w:w="1275"/>
      </w:tblGrid>
      <w:tr w:rsidR="005F021E" w:rsidRPr="00D00825" w:rsidTr="00D5163C">
        <w:trPr>
          <w:trHeight w:val="255"/>
        </w:trPr>
        <w:tc>
          <w:tcPr>
            <w:tcW w:w="454" w:type="dxa"/>
            <w:tcBorders>
              <w:top w:val="nil"/>
              <w:left w:val="nil"/>
              <w:bottom w:val="nil"/>
              <w:right w:val="nil"/>
            </w:tcBorders>
            <w:shd w:val="clear" w:color="auto" w:fill="auto"/>
            <w:noWrap/>
            <w:vAlign w:val="center"/>
            <w:hideMark/>
          </w:tcPr>
          <w:p w:rsidR="005F021E" w:rsidRPr="00D00825" w:rsidRDefault="005F021E" w:rsidP="00D5163C">
            <w:pPr>
              <w:jc w:val="center"/>
              <w:rPr>
                <w:rFonts w:ascii="Arial CYR" w:eastAsia="Times New Roman" w:hAnsi="Arial CYR" w:cs="Arial CYR"/>
                <w:b/>
                <w:bCs/>
                <w:color w:val="auto"/>
                <w:sz w:val="14"/>
                <w:szCs w:val="14"/>
                <w:lang w:val="ru-RU"/>
              </w:rPr>
            </w:pPr>
          </w:p>
        </w:tc>
        <w:tc>
          <w:tcPr>
            <w:tcW w:w="9043" w:type="dxa"/>
            <w:gridSpan w:val="7"/>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Раздел "ЗДАНИЯ, СООРУЖЕНИЯ"</w:t>
            </w:r>
          </w:p>
          <w:p w:rsidR="005F021E" w:rsidRPr="00D00825" w:rsidRDefault="005F021E" w:rsidP="00D5163C">
            <w:pPr>
              <w:jc w:val="center"/>
              <w:rPr>
                <w:rFonts w:ascii="Arial CYR" w:eastAsia="Times New Roman" w:hAnsi="Arial CYR" w:cs="Arial CYR"/>
                <w:b/>
                <w:bCs/>
                <w:color w:val="auto"/>
                <w:sz w:val="14"/>
                <w:szCs w:val="14"/>
                <w:lang w:val="ru-RU"/>
              </w:rPr>
            </w:pPr>
          </w:p>
        </w:tc>
        <w:tc>
          <w:tcPr>
            <w:tcW w:w="1702" w:type="dxa"/>
            <w:gridSpan w:val="2"/>
            <w:tcBorders>
              <w:top w:val="nil"/>
              <w:left w:val="nil"/>
              <w:bottom w:val="nil"/>
              <w:right w:val="nil"/>
            </w:tcBorders>
            <w:shd w:val="clear" w:color="auto" w:fill="auto"/>
            <w:noWrap/>
            <w:vAlign w:val="center"/>
            <w:hideMark/>
          </w:tcPr>
          <w:p w:rsidR="005F021E" w:rsidRPr="00D00825" w:rsidRDefault="005F021E" w:rsidP="00D5163C">
            <w:pPr>
              <w:jc w:val="center"/>
              <w:rPr>
                <w:rFonts w:ascii="Arial CYR" w:eastAsia="Times New Roman" w:hAnsi="Arial CYR" w:cs="Arial CYR"/>
                <w:b/>
                <w:bCs/>
                <w:color w:val="auto"/>
                <w:sz w:val="14"/>
                <w:szCs w:val="14"/>
                <w:lang w:val="ru-RU"/>
              </w:rPr>
            </w:pPr>
          </w:p>
        </w:tc>
        <w:tc>
          <w:tcPr>
            <w:tcW w:w="1275" w:type="dxa"/>
            <w:tcBorders>
              <w:top w:val="nil"/>
              <w:left w:val="nil"/>
              <w:bottom w:val="nil"/>
              <w:right w:val="nil"/>
            </w:tcBorders>
            <w:shd w:val="clear" w:color="auto" w:fill="auto"/>
            <w:noWrap/>
            <w:vAlign w:val="center"/>
            <w:hideMark/>
          </w:tcPr>
          <w:p w:rsidR="005F021E" w:rsidRPr="00D00825" w:rsidRDefault="005F021E" w:rsidP="00D5163C">
            <w:pPr>
              <w:jc w:val="center"/>
              <w:rPr>
                <w:rFonts w:ascii="Arial CYR" w:eastAsia="Times New Roman" w:hAnsi="Arial CYR" w:cs="Arial CYR"/>
                <w:b/>
                <w:bCs/>
                <w:color w:val="auto"/>
                <w:sz w:val="14"/>
                <w:szCs w:val="14"/>
                <w:lang w:val="ru-RU"/>
              </w:rPr>
            </w:pPr>
          </w:p>
        </w:tc>
      </w:tr>
      <w:tr w:rsidR="005F021E" w:rsidRPr="00D00825" w:rsidTr="00D5163C">
        <w:trPr>
          <w:gridAfter w:val="2"/>
          <w:wAfter w:w="1701" w:type="dxa"/>
          <w:trHeight w:val="675"/>
        </w:trPr>
        <w:tc>
          <w:tcPr>
            <w:tcW w:w="454" w:type="dxa"/>
            <w:tcBorders>
              <w:top w:val="single" w:sz="4" w:space="0" w:color="auto"/>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w:t>
            </w:r>
            <w:r w:rsidRPr="00D00825">
              <w:rPr>
                <w:rFonts w:ascii="Arial CYR" w:eastAsia="Times New Roman" w:hAnsi="Arial CYR" w:cs="Arial CYR"/>
                <w:b/>
                <w:bCs/>
                <w:color w:val="auto"/>
                <w:sz w:val="14"/>
                <w:szCs w:val="14"/>
                <w:lang w:val="ru-RU"/>
              </w:rPr>
              <w:br/>
            </w:r>
            <w:proofErr w:type="gramStart"/>
            <w:r w:rsidRPr="00D00825">
              <w:rPr>
                <w:rFonts w:ascii="Arial CYR" w:eastAsia="Times New Roman" w:hAnsi="Arial CYR" w:cs="Arial CYR"/>
                <w:b/>
                <w:bCs/>
                <w:color w:val="auto"/>
                <w:sz w:val="14"/>
                <w:szCs w:val="14"/>
                <w:lang w:val="ru-RU"/>
              </w:rPr>
              <w:t>п</w:t>
            </w:r>
            <w:proofErr w:type="gramEnd"/>
            <w:r w:rsidRPr="00D00825">
              <w:rPr>
                <w:rFonts w:ascii="Arial CYR" w:eastAsia="Times New Roman" w:hAnsi="Arial CYR" w:cs="Arial CYR"/>
                <w:b/>
                <w:bCs/>
                <w:color w:val="auto"/>
                <w:sz w:val="14"/>
                <w:szCs w:val="14"/>
                <w:lang w:val="ru-RU"/>
              </w:rPr>
              <w:t>/п</w:t>
            </w:r>
          </w:p>
        </w:tc>
        <w:tc>
          <w:tcPr>
            <w:tcW w:w="1814" w:type="dxa"/>
            <w:tcBorders>
              <w:top w:val="single" w:sz="4" w:space="0" w:color="auto"/>
              <w:left w:val="nil"/>
              <w:bottom w:val="single" w:sz="4" w:space="0" w:color="auto"/>
              <w:right w:val="nil"/>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Наименование имущества</w:t>
            </w:r>
            <w:r w:rsidRPr="00D00825">
              <w:rPr>
                <w:rFonts w:ascii="Arial CYR" w:eastAsia="Times New Roman" w:hAnsi="Arial CYR" w:cs="Arial CYR"/>
                <w:b/>
                <w:bCs/>
                <w:color w:val="auto"/>
                <w:sz w:val="14"/>
                <w:szCs w:val="14"/>
                <w:lang w:val="ru-RU"/>
              </w:rPr>
              <w:br/>
              <w:t>(описание объекта)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Общая</w:t>
            </w:r>
            <w:r w:rsidRPr="00D00825">
              <w:rPr>
                <w:rFonts w:ascii="Arial CYR" w:eastAsia="Times New Roman" w:hAnsi="Arial CYR" w:cs="Arial CYR"/>
                <w:b/>
                <w:bCs/>
                <w:color w:val="auto"/>
                <w:sz w:val="14"/>
                <w:szCs w:val="14"/>
                <w:lang w:val="ru-RU"/>
              </w:rPr>
              <w:br/>
              <w:t>/занимаемая площадь, м</w:t>
            </w:r>
            <w:proofErr w:type="gramStart"/>
            <w:r w:rsidRPr="00D00825">
              <w:rPr>
                <w:rFonts w:ascii="Arial CYR" w:eastAsia="Times New Roman" w:hAnsi="Arial CYR" w:cs="Arial CYR"/>
                <w:b/>
                <w:bCs/>
                <w:color w:val="auto"/>
                <w:sz w:val="14"/>
                <w:szCs w:val="14"/>
                <w:vertAlign w:val="superscript"/>
                <w:lang w:val="ru-RU"/>
              </w:rPr>
              <w:t>2</w:t>
            </w:r>
            <w:proofErr w:type="gramEnd"/>
          </w:p>
        </w:tc>
        <w:tc>
          <w:tcPr>
            <w:tcW w:w="1133"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Инвентарный номер</w:t>
            </w:r>
          </w:p>
        </w:tc>
        <w:tc>
          <w:tcPr>
            <w:tcW w:w="1701"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Литер</w:t>
            </w:r>
            <w:r w:rsidRPr="00D00825">
              <w:rPr>
                <w:rFonts w:ascii="Arial CYR" w:eastAsia="Times New Roman" w:hAnsi="Arial CYR" w:cs="Arial CYR"/>
                <w:b/>
                <w:bCs/>
                <w:color w:val="auto"/>
                <w:sz w:val="14"/>
                <w:szCs w:val="14"/>
                <w:lang w:val="ru-RU"/>
              </w:rPr>
              <w:br/>
              <w:t>/инвентарный</w:t>
            </w:r>
            <w:r w:rsidRPr="00D00825">
              <w:rPr>
                <w:rFonts w:ascii="Arial CYR" w:eastAsia="Times New Roman" w:hAnsi="Arial CYR" w:cs="Arial CYR"/>
                <w:b/>
                <w:bCs/>
                <w:color w:val="auto"/>
                <w:sz w:val="14"/>
                <w:szCs w:val="14"/>
                <w:lang w:val="ru-RU"/>
              </w:rPr>
              <w:br/>
              <w:t>/кадастровый номер</w:t>
            </w:r>
          </w:p>
        </w:tc>
        <w:tc>
          <w:tcPr>
            <w:tcW w:w="709"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Год постройки/ кап</w:t>
            </w:r>
            <w:proofErr w:type="gramStart"/>
            <w:r w:rsidRPr="00D00825">
              <w:rPr>
                <w:rFonts w:ascii="Arial CYR" w:eastAsia="Times New Roman" w:hAnsi="Arial CYR" w:cs="Arial CYR"/>
                <w:b/>
                <w:bCs/>
                <w:color w:val="auto"/>
                <w:sz w:val="14"/>
                <w:szCs w:val="14"/>
                <w:lang w:val="ru-RU"/>
              </w:rPr>
              <w:t>.</w:t>
            </w:r>
            <w:proofErr w:type="gramEnd"/>
            <w:r w:rsidRPr="00D00825">
              <w:rPr>
                <w:rFonts w:ascii="Arial CYR" w:eastAsia="Times New Roman" w:hAnsi="Arial CYR" w:cs="Arial CYR"/>
                <w:b/>
                <w:bCs/>
                <w:color w:val="auto"/>
                <w:sz w:val="14"/>
                <w:szCs w:val="14"/>
                <w:lang w:val="ru-RU"/>
              </w:rPr>
              <w:t xml:space="preserve"> </w:t>
            </w:r>
            <w:proofErr w:type="gramStart"/>
            <w:r w:rsidRPr="00D00825">
              <w:rPr>
                <w:rFonts w:ascii="Arial CYR" w:eastAsia="Times New Roman" w:hAnsi="Arial CYR" w:cs="Arial CYR"/>
                <w:b/>
                <w:bCs/>
                <w:color w:val="auto"/>
                <w:sz w:val="14"/>
                <w:szCs w:val="14"/>
                <w:lang w:val="ru-RU"/>
              </w:rPr>
              <w:t>р</w:t>
            </w:r>
            <w:proofErr w:type="gramEnd"/>
            <w:r w:rsidRPr="00D00825">
              <w:rPr>
                <w:rFonts w:ascii="Arial CYR" w:eastAsia="Times New Roman" w:hAnsi="Arial CYR" w:cs="Arial CYR"/>
                <w:b/>
                <w:bCs/>
                <w:color w:val="auto"/>
                <w:sz w:val="14"/>
                <w:szCs w:val="14"/>
                <w:lang w:val="ru-RU"/>
              </w:rPr>
              <w:t>емонта</w:t>
            </w:r>
          </w:p>
        </w:tc>
        <w:tc>
          <w:tcPr>
            <w:tcW w:w="992"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 xml:space="preserve">Страховая стоимость, </w:t>
            </w:r>
            <w:r w:rsidRPr="00D00825">
              <w:rPr>
                <w:rFonts w:ascii="Arial CYR" w:eastAsia="Times New Roman" w:hAnsi="Arial CYR" w:cs="Arial CYR"/>
                <w:b/>
                <w:bCs/>
                <w:color w:val="auto"/>
                <w:sz w:val="14"/>
                <w:szCs w:val="14"/>
                <w:lang w:val="ru-RU"/>
              </w:rPr>
              <w:br/>
              <w:t>рублей</w:t>
            </w:r>
          </w:p>
        </w:tc>
        <w:tc>
          <w:tcPr>
            <w:tcW w:w="1985"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Территория (место) страхования</w:t>
            </w:r>
          </w:p>
        </w:tc>
        <w:tc>
          <w:tcPr>
            <w:tcW w:w="1276"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Страховая премия, рублей</w:t>
            </w:r>
          </w:p>
        </w:tc>
      </w:tr>
      <w:tr w:rsidR="005F021E" w:rsidRPr="00D00825" w:rsidTr="00D5163C">
        <w:trPr>
          <w:gridAfter w:val="2"/>
          <w:wAfter w:w="1701" w:type="dxa"/>
          <w:trHeight w:val="67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1</w:t>
            </w:r>
          </w:p>
        </w:tc>
        <w:tc>
          <w:tcPr>
            <w:tcW w:w="1814" w:type="dxa"/>
            <w:tcBorders>
              <w:top w:val="nil"/>
              <w:left w:val="nil"/>
              <w:bottom w:val="single" w:sz="4" w:space="0" w:color="000000"/>
              <w:right w:val="nil"/>
            </w:tcBorders>
            <w:shd w:val="clear" w:color="auto" w:fill="auto"/>
            <w:hideMark/>
          </w:tcPr>
          <w:p w:rsidR="005F021E" w:rsidRPr="00D00825" w:rsidRDefault="005F021E" w:rsidP="00D5163C">
            <w:pPr>
              <w:rPr>
                <w:rFonts w:ascii="Arial" w:eastAsia="Times New Roman" w:hAnsi="Arial" w:cs="Arial"/>
                <w:color w:val="auto"/>
                <w:sz w:val="14"/>
                <w:szCs w:val="14"/>
                <w:lang w:val="ru-RU"/>
              </w:rPr>
            </w:pPr>
            <w:proofErr w:type="spellStart"/>
            <w:r w:rsidRPr="00D00825">
              <w:rPr>
                <w:rFonts w:ascii="Arial" w:eastAsia="Times New Roman" w:hAnsi="Arial" w:cs="Arial"/>
                <w:color w:val="auto"/>
                <w:sz w:val="14"/>
                <w:szCs w:val="14"/>
                <w:lang w:val="ru-RU"/>
              </w:rPr>
              <w:t>СвМО</w:t>
            </w:r>
            <w:proofErr w:type="spellEnd"/>
            <w:r w:rsidRPr="00D00825">
              <w:rPr>
                <w:rFonts w:ascii="Arial" w:eastAsia="Times New Roman" w:hAnsi="Arial" w:cs="Arial"/>
                <w:color w:val="auto"/>
                <w:sz w:val="14"/>
                <w:szCs w:val="14"/>
                <w:lang w:val="ru-RU"/>
              </w:rPr>
              <w:t xml:space="preserve"> Административное здание, 1 этажное</w:t>
            </w:r>
          </w:p>
        </w:tc>
        <w:tc>
          <w:tcPr>
            <w:tcW w:w="709"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93,1</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00001202</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кадастровый номер  26:03:070303:3478</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1974/ 2003</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897 500,00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 xml:space="preserve">Россия, 356721, Ставропольский край, </w:t>
            </w:r>
            <w:proofErr w:type="spellStart"/>
            <w:r w:rsidRPr="00D00825">
              <w:rPr>
                <w:rFonts w:ascii="Arial" w:eastAsia="Times New Roman" w:hAnsi="Arial" w:cs="Arial"/>
                <w:color w:val="auto"/>
                <w:sz w:val="14"/>
                <w:szCs w:val="14"/>
                <w:lang w:val="ru-RU"/>
              </w:rPr>
              <w:t>Апанасенковский</w:t>
            </w:r>
            <w:proofErr w:type="spellEnd"/>
            <w:r w:rsidRPr="00D00825">
              <w:rPr>
                <w:rFonts w:ascii="Arial" w:eastAsia="Times New Roman" w:hAnsi="Arial" w:cs="Arial"/>
                <w:color w:val="auto"/>
                <w:sz w:val="14"/>
                <w:szCs w:val="14"/>
                <w:lang w:val="ru-RU"/>
              </w:rPr>
              <w:t xml:space="preserve"> район, с. Дивное, ул. Матросова, д. 27.</w:t>
            </w:r>
            <w:proofErr w:type="gramEnd"/>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6 003,81</w:t>
            </w:r>
          </w:p>
        </w:tc>
      </w:tr>
      <w:tr w:rsidR="005F021E" w:rsidRPr="00D00825" w:rsidTr="00D5163C">
        <w:trPr>
          <w:gridAfter w:val="2"/>
          <w:wAfter w:w="1701" w:type="dxa"/>
          <w:trHeight w:val="144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w:t>
            </w:r>
          </w:p>
        </w:tc>
        <w:tc>
          <w:tcPr>
            <w:tcW w:w="1814" w:type="dxa"/>
            <w:tcBorders>
              <w:top w:val="nil"/>
              <w:left w:val="nil"/>
              <w:bottom w:val="single" w:sz="4" w:space="0" w:color="000000"/>
              <w:right w:val="nil"/>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ПМО Административное здание Буденовского участка</w:t>
            </w:r>
          </w:p>
        </w:tc>
        <w:tc>
          <w:tcPr>
            <w:tcW w:w="709"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521,4</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00003875</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Литер</w:t>
            </w:r>
            <w:proofErr w:type="gramStart"/>
            <w:r w:rsidRPr="00D00825">
              <w:rPr>
                <w:rFonts w:ascii="Arial" w:eastAsia="Times New Roman" w:hAnsi="Arial" w:cs="Arial"/>
                <w:color w:val="auto"/>
                <w:sz w:val="14"/>
                <w:szCs w:val="14"/>
                <w:lang w:val="ru-RU"/>
              </w:rPr>
              <w:t xml:space="preserve"> А</w:t>
            </w:r>
            <w:proofErr w:type="gramEnd"/>
            <w:r w:rsidRPr="00D00825">
              <w:rPr>
                <w:rFonts w:ascii="Arial" w:eastAsia="Times New Roman" w:hAnsi="Arial" w:cs="Arial"/>
                <w:color w:val="auto"/>
                <w:sz w:val="14"/>
                <w:szCs w:val="14"/>
                <w:lang w:val="ru-RU"/>
              </w:rPr>
              <w:t>/кадастровый номер 26:21:020327:321, инвентарный номер 07:402:002:000001230:А:20000</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2009</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9 717 500,00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Россия, 356802, Ставропольский край, г. Буденновск, ул. Свободы, д. 341.</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65 005,08</w:t>
            </w:r>
          </w:p>
        </w:tc>
      </w:tr>
      <w:tr w:rsidR="005F021E" w:rsidRPr="00D00825" w:rsidTr="00D5163C">
        <w:trPr>
          <w:gridAfter w:val="2"/>
          <w:wAfter w:w="1701" w:type="dxa"/>
          <w:trHeight w:val="48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3</w:t>
            </w:r>
          </w:p>
        </w:tc>
        <w:tc>
          <w:tcPr>
            <w:tcW w:w="1814" w:type="dxa"/>
            <w:tcBorders>
              <w:top w:val="nil"/>
              <w:left w:val="nil"/>
              <w:bottom w:val="single" w:sz="4" w:space="0" w:color="000000"/>
              <w:right w:val="nil"/>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СМО Административное здание Невинномысский участок (Офис)</w:t>
            </w:r>
          </w:p>
        </w:tc>
        <w:tc>
          <w:tcPr>
            <w:tcW w:w="709"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147,3</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00003772</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Литер</w:t>
            </w:r>
            <w:proofErr w:type="gramStart"/>
            <w:r w:rsidRPr="00D00825">
              <w:rPr>
                <w:rFonts w:ascii="Arial" w:eastAsia="Times New Roman" w:hAnsi="Arial" w:cs="Arial"/>
                <w:color w:val="auto"/>
                <w:sz w:val="14"/>
                <w:szCs w:val="14"/>
                <w:lang w:val="ru-RU"/>
              </w:rPr>
              <w:t xml:space="preserve"> А</w:t>
            </w:r>
            <w:proofErr w:type="gramEnd"/>
            <w:r w:rsidRPr="00D00825">
              <w:rPr>
                <w:rFonts w:ascii="Arial" w:eastAsia="Times New Roman" w:hAnsi="Arial" w:cs="Arial"/>
                <w:color w:val="auto"/>
                <w:sz w:val="14"/>
                <w:szCs w:val="14"/>
                <w:lang w:val="ru-RU"/>
              </w:rPr>
              <w:t>/  кадастровый номер 26:16:060152:17</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1994/ 2008</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2 504 000,00</w:t>
            </w:r>
          </w:p>
        </w:tc>
        <w:tc>
          <w:tcPr>
            <w:tcW w:w="1985" w:type="dxa"/>
            <w:vMerge w:val="restart"/>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Россия, 357111, Ставропольский край, г. Невинномысск, ул. Первомайская, д. 47/ ул. Крестьянская, д. 60.</w:t>
            </w:r>
            <w:proofErr w:type="gramEnd"/>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16 750,47</w:t>
            </w:r>
          </w:p>
        </w:tc>
      </w:tr>
      <w:tr w:rsidR="005F021E" w:rsidRPr="00D00825" w:rsidTr="00D5163C">
        <w:trPr>
          <w:gridAfter w:val="2"/>
          <w:wAfter w:w="1701" w:type="dxa"/>
          <w:trHeight w:val="48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4</w:t>
            </w:r>
          </w:p>
        </w:tc>
        <w:tc>
          <w:tcPr>
            <w:tcW w:w="1814" w:type="dxa"/>
            <w:tcBorders>
              <w:top w:val="nil"/>
              <w:left w:val="nil"/>
              <w:bottom w:val="single" w:sz="4" w:space="0" w:color="000000"/>
              <w:right w:val="nil"/>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СМО Здание гаража Невинномысский участок</w:t>
            </w:r>
          </w:p>
        </w:tc>
        <w:tc>
          <w:tcPr>
            <w:tcW w:w="709"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54,5</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00003785</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Литер</w:t>
            </w:r>
            <w:proofErr w:type="gramStart"/>
            <w:r w:rsidRPr="00D00825">
              <w:rPr>
                <w:rFonts w:ascii="Arial" w:eastAsia="Times New Roman" w:hAnsi="Arial" w:cs="Arial"/>
                <w:color w:val="auto"/>
                <w:sz w:val="14"/>
                <w:szCs w:val="14"/>
                <w:lang w:val="ru-RU"/>
              </w:rPr>
              <w:t xml:space="preserve"> Б</w:t>
            </w:r>
            <w:proofErr w:type="gramEnd"/>
            <w:r w:rsidRPr="00D00825">
              <w:rPr>
                <w:rFonts w:ascii="Arial" w:eastAsia="Times New Roman" w:hAnsi="Arial" w:cs="Arial"/>
                <w:color w:val="auto"/>
                <w:sz w:val="14"/>
                <w:szCs w:val="14"/>
                <w:lang w:val="ru-RU"/>
              </w:rPr>
              <w:t>/ кадастровый номер 26:16:060152:16</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1994/ 2008</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428 000,00</w:t>
            </w:r>
          </w:p>
        </w:tc>
        <w:tc>
          <w:tcPr>
            <w:tcW w:w="1985" w:type="dxa"/>
            <w:vMerge/>
            <w:tcBorders>
              <w:top w:val="nil"/>
              <w:left w:val="single" w:sz="4" w:space="0" w:color="auto"/>
              <w:bottom w:val="single" w:sz="4" w:space="0" w:color="auto"/>
              <w:right w:val="single" w:sz="4" w:space="0" w:color="auto"/>
            </w:tcBorders>
            <w:vAlign w:val="center"/>
            <w:hideMark/>
          </w:tcPr>
          <w:p w:rsidR="005F021E" w:rsidRPr="00D00825" w:rsidRDefault="005F021E" w:rsidP="00D5163C">
            <w:pPr>
              <w:rPr>
                <w:rFonts w:ascii="Arial" w:eastAsia="Times New Roman" w:hAnsi="Arial" w:cs="Arial"/>
                <w:color w:val="auto"/>
                <w:sz w:val="14"/>
                <w:szCs w:val="14"/>
                <w:lang w:val="ru-RU"/>
              </w:rPr>
            </w:pP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2 863,10</w:t>
            </w:r>
          </w:p>
        </w:tc>
      </w:tr>
      <w:tr w:rsidR="005F021E" w:rsidRPr="00D00825" w:rsidTr="00D5163C">
        <w:trPr>
          <w:gridAfter w:val="2"/>
          <w:wAfter w:w="1701" w:type="dxa"/>
          <w:trHeight w:val="120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5</w:t>
            </w:r>
          </w:p>
        </w:tc>
        <w:tc>
          <w:tcPr>
            <w:tcW w:w="1814" w:type="dxa"/>
            <w:tcBorders>
              <w:top w:val="nil"/>
              <w:left w:val="nil"/>
              <w:bottom w:val="single" w:sz="4" w:space="0" w:color="000000"/>
              <w:right w:val="nil"/>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СМО Здание </w:t>
            </w:r>
            <w:proofErr w:type="spellStart"/>
            <w:r w:rsidRPr="00D00825">
              <w:rPr>
                <w:rFonts w:ascii="Arial" w:eastAsia="Times New Roman" w:hAnsi="Arial" w:cs="Arial"/>
                <w:color w:val="auto"/>
                <w:sz w:val="14"/>
                <w:szCs w:val="14"/>
                <w:lang w:val="ru-RU"/>
              </w:rPr>
              <w:t>грачевского</w:t>
            </w:r>
            <w:proofErr w:type="spellEnd"/>
            <w:r w:rsidRPr="00D00825">
              <w:rPr>
                <w:rFonts w:ascii="Arial" w:eastAsia="Times New Roman" w:hAnsi="Arial" w:cs="Arial"/>
                <w:color w:val="auto"/>
                <w:sz w:val="14"/>
                <w:szCs w:val="14"/>
                <w:lang w:val="ru-RU"/>
              </w:rPr>
              <w:t xml:space="preserve"> участка, СМОЭ</w:t>
            </w:r>
          </w:p>
        </w:tc>
        <w:tc>
          <w:tcPr>
            <w:tcW w:w="709"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472</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00001287</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условный номер 26:07:050229:0051:177/33:0000</w:t>
            </w:r>
            <w:proofErr w:type="gramStart"/>
            <w:r w:rsidRPr="00D00825">
              <w:rPr>
                <w:rFonts w:ascii="Arial" w:eastAsia="Times New Roman" w:hAnsi="Arial" w:cs="Arial"/>
                <w:color w:val="auto"/>
                <w:sz w:val="14"/>
                <w:szCs w:val="14"/>
                <w:lang w:val="ru-RU"/>
              </w:rPr>
              <w:t>/А</w:t>
            </w:r>
            <w:proofErr w:type="gramEnd"/>
            <w:r w:rsidRPr="00D00825">
              <w:rPr>
                <w:rFonts w:ascii="Arial" w:eastAsia="Times New Roman" w:hAnsi="Arial" w:cs="Arial"/>
                <w:color w:val="auto"/>
                <w:sz w:val="14"/>
                <w:szCs w:val="14"/>
                <w:lang w:val="ru-RU"/>
              </w:rPr>
              <w:t>, кадастровый номер 26:07:050229:151</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1965/2008</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5 217 000,00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 xml:space="preserve">Россия, 356250, Ставропольский край, </w:t>
            </w:r>
            <w:proofErr w:type="spellStart"/>
            <w:r w:rsidRPr="00D00825">
              <w:rPr>
                <w:rFonts w:ascii="Arial" w:eastAsia="Times New Roman" w:hAnsi="Arial" w:cs="Arial"/>
                <w:color w:val="auto"/>
                <w:sz w:val="14"/>
                <w:szCs w:val="14"/>
                <w:lang w:val="ru-RU"/>
              </w:rPr>
              <w:t>Грачевский</w:t>
            </w:r>
            <w:proofErr w:type="spellEnd"/>
            <w:r w:rsidRPr="00D00825">
              <w:rPr>
                <w:rFonts w:ascii="Arial" w:eastAsia="Times New Roman" w:hAnsi="Arial" w:cs="Arial"/>
                <w:color w:val="auto"/>
                <w:sz w:val="14"/>
                <w:szCs w:val="14"/>
                <w:lang w:val="ru-RU"/>
              </w:rPr>
              <w:t xml:space="preserve"> район, с. Грачевка, ул. Шоссейная, д. 28 а.</w:t>
            </w:r>
            <w:proofErr w:type="gramEnd"/>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34 899,05</w:t>
            </w:r>
          </w:p>
        </w:tc>
      </w:tr>
      <w:tr w:rsidR="005F021E" w:rsidRPr="00D00825" w:rsidTr="00D5163C">
        <w:trPr>
          <w:gridAfter w:val="2"/>
          <w:wAfter w:w="1701" w:type="dxa"/>
          <w:trHeight w:val="67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6</w:t>
            </w:r>
          </w:p>
        </w:tc>
        <w:tc>
          <w:tcPr>
            <w:tcW w:w="1814" w:type="dxa"/>
            <w:tcBorders>
              <w:top w:val="nil"/>
              <w:left w:val="nil"/>
              <w:bottom w:val="single" w:sz="4" w:space="0" w:color="000000"/>
              <w:right w:val="nil"/>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СМО Нежилое здание - производственная база</w:t>
            </w:r>
          </w:p>
        </w:tc>
        <w:tc>
          <w:tcPr>
            <w:tcW w:w="709"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154,4</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00001456</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 кадастровый номер 26:11:020209:387</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2001/ 2008</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2 965 000,00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 xml:space="preserve">Россия, 356240, Ставропольский край, </w:t>
            </w:r>
            <w:proofErr w:type="spellStart"/>
            <w:r w:rsidRPr="00D00825">
              <w:rPr>
                <w:rFonts w:ascii="Arial" w:eastAsia="Times New Roman" w:hAnsi="Arial" w:cs="Arial"/>
                <w:color w:val="auto"/>
                <w:sz w:val="14"/>
                <w:szCs w:val="14"/>
                <w:lang w:val="ru-RU"/>
              </w:rPr>
              <w:t>Шпаковский</w:t>
            </w:r>
            <w:proofErr w:type="spellEnd"/>
            <w:r w:rsidRPr="00D00825">
              <w:rPr>
                <w:rFonts w:ascii="Arial" w:eastAsia="Times New Roman" w:hAnsi="Arial" w:cs="Arial"/>
                <w:color w:val="auto"/>
                <w:sz w:val="14"/>
                <w:szCs w:val="14"/>
                <w:lang w:val="ru-RU"/>
              </w:rPr>
              <w:t xml:space="preserve"> район, г. Михайловск, пер. Базарный, д. 11/2.</w:t>
            </w:r>
            <w:proofErr w:type="gramEnd"/>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19 834,33</w:t>
            </w:r>
          </w:p>
        </w:tc>
      </w:tr>
      <w:tr w:rsidR="005F021E" w:rsidRPr="00D00825" w:rsidTr="00D5163C">
        <w:trPr>
          <w:gridAfter w:val="2"/>
          <w:wAfter w:w="1701" w:type="dxa"/>
          <w:trHeight w:val="120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7</w:t>
            </w:r>
          </w:p>
        </w:tc>
        <w:tc>
          <w:tcPr>
            <w:tcW w:w="1814" w:type="dxa"/>
            <w:tcBorders>
              <w:top w:val="nil"/>
              <w:left w:val="nil"/>
              <w:bottom w:val="single" w:sz="4" w:space="0" w:color="000000"/>
              <w:right w:val="nil"/>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ЦМО Административное здание Александровский участок</w:t>
            </w:r>
          </w:p>
        </w:tc>
        <w:tc>
          <w:tcPr>
            <w:tcW w:w="709"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176,7</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00003853</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Литер</w:t>
            </w:r>
            <w:proofErr w:type="gramStart"/>
            <w:r w:rsidRPr="00D00825">
              <w:rPr>
                <w:rFonts w:ascii="Arial" w:eastAsia="Times New Roman" w:hAnsi="Arial" w:cs="Arial"/>
                <w:color w:val="auto"/>
                <w:sz w:val="14"/>
                <w:szCs w:val="14"/>
                <w:lang w:val="ru-RU"/>
              </w:rPr>
              <w:t xml:space="preserve"> А</w:t>
            </w:r>
            <w:proofErr w:type="gramEnd"/>
            <w:r w:rsidRPr="00D00825">
              <w:rPr>
                <w:rFonts w:ascii="Arial" w:eastAsia="Times New Roman" w:hAnsi="Arial" w:cs="Arial"/>
                <w:color w:val="auto"/>
                <w:sz w:val="14"/>
                <w:szCs w:val="14"/>
                <w:lang w:val="ru-RU"/>
              </w:rPr>
              <w:t>/ кадастровый номер 26:18:060234:109, инвентарный номер 12075</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1984</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2 239 000,00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Россия, 356300, Ставропольский край, Александровский район, с. Александровское, ул. Московская, д. 87.</w:t>
            </w:r>
            <w:proofErr w:type="gramEnd"/>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14 977,76</w:t>
            </w:r>
          </w:p>
        </w:tc>
      </w:tr>
      <w:tr w:rsidR="005F021E" w:rsidRPr="00D00825" w:rsidTr="00D5163C">
        <w:trPr>
          <w:gridAfter w:val="2"/>
          <w:wAfter w:w="1701" w:type="dxa"/>
          <w:trHeight w:val="67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8</w:t>
            </w:r>
          </w:p>
        </w:tc>
        <w:tc>
          <w:tcPr>
            <w:tcW w:w="1814" w:type="dxa"/>
            <w:tcBorders>
              <w:top w:val="nil"/>
              <w:left w:val="nil"/>
              <w:bottom w:val="single" w:sz="4" w:space="0" w:color="000000"/>
              <w:right w:val="nil"/>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ЦМО Административное здание </w:t>
            </w:r>
            <w:proofErr w:type="spellStart"/>
            <w:r w:rsidRPr="00D00825">
              <w:rPr>
                <w:rFonts w:ascii="Arial" w:eastAsia="Times New Roman" w:hAnsi="Arial" w:cs="Arial"/>
                <w:color w:val="auto"/>
                <w:sz w:val="14"/>
                <w:szCs w:val="14"/>
                <w:lang w:val="ru-RU"/>
              </w:rPr>
              <w:t>Курсавского</w:t>
            </w:r>
            <w:proofErr w:type="spellEnd"/>
            <w:r w:rsidRPr="00D00825">
              <w:rPr>
                <w:rFonts w:ascii="Arial" w:eastAsia="Times New Roman" w:hAnsi="Arial" w:cs="Arial"/>
                <w:color w:val="auto"/>
                <w:sz w:val="14"/>
                <w:szCs w:val="14"/>
                <w:lang w:val="ru-RU"/>
              </w:rPr>
              <w:t xml:space="preserve"> участка ЦМО</w:t>
            </w:r>
          </w:p>
        </w:tc>
        <w:tc>
          <w:tcPr>
            <w:tcW w:w="709"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186,9</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00003680</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 кадастровый номер 26:17:061403:1409</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1991/2008</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2 505 000,00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Россия, 357070, Ставропольский край, Андроповский район, с. Курсавка, ул. Мельничная, д. 22.</w:t>
            </w:r>
            <w:proofErr w:type="gramEnd"/>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16 757,16</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9</w:t>
            </w:r>
          </w:p>
        </w:tc>
        <w:tc>
          <w:tcPr>
            <w:tcW w:w="1814" w:type="dxa"/>
            <w:tcBorders>
              <w:top w:val="nil"/>
              <w:left w:val="nil"/>
              <w:bottom w:val="single" w:sz="4" w:space="0" w:color="000000"/>
              <w:right w:val="nil"/>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ЦМО Нежилое здание Новоселицкого участка 2-х этажное</w:t>
            </w:r>
          </w:p>
        </w:tc>
        <w:tc>
          <w:tcPr>
            <w:tcW w:w="709"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147,4</w:t>
            </w:r>
          </w:p>
        </w:tc>
        <w:tc>
          <w:tcPr>
            <w:tcW w:w="1133" w:type="dxa"/>
            <w:vMerge w:val="restart"/>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00001507</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 кадастровый номер объекта: 26:19:041503:37</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1993/ 2000</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1 502 000,00</w:t>
            </w:r>
          </w:p>
        </w:tc>
        <w:tc>
          <w:tcPr>
            <w:tcW w:w="1985" w:type="dxa"/>
            <w:vMerge w:val="restart"/>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 xml:space="preserve">Россия, 356350, Ставропольский край, </w:t>
            </w:r>
            <w:proofErr w:type="spellStart"/>
            <w:r w:rsidRPr="00D00825">
              <w:rPr>
                <w:rFonts w:ascii="Arial" w:eastAsia="Times New Roman" w:hAnsi="Arial" w:cs="Arial"/>
                <w:color w:val="auto"/>
                <w:sz w:val="14"/>
                <w:szCs w:val="14"/>
                <w:lang w:val="ru-RU"/>
              </w:rPr>
              <w:t>Новоселицкий</w:t>
            </w:r>
            <w:proofErr w:type="spellEnd"/>
            <w:r w:rsidRPr="00D00825">
              <w:rPr>
                <w:rFonts w:ascii="Arial" w:eastAsia="Times New Roman" w:hAnsi="Arial" w:cs="Arial"/>
                <w:color w:val="auto"/>
                <w:sz w:val="14"/>
                <w:szCs w:val="14"/>
                <w:lang w:val="ru-RU"/>
              </w:rPr>
              <w:t xml:space="preserve"> район, с. Новоселицкое, пер. Светлый, д. 2.</w:t>
            </w:r>
            <w:proofErr w:type="gramEnd"/>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10 047,61</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10</w:t>
            </w:r>
          </w:p>
        </w:tc>
        <w:tc>
          <w:tcPr>
            <w:tcW w:w="1814" w:type="dxa"/>
            <w:tcBorders>
              <w:top w:val="nil"/>
              <w:left w:val="nil"/>
              <w:bottom w:val="single" w:sz="4" w:space="0" w:color="000000"/>
              <w:right w:val="nil"/>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ЦМО Здание склада</w:t>
            </w:r>
          </w:p>
        </w:tc>
        <w:tc>
          <w:tcPr>
            <w:tcW w:w="709"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144,2</w:t>
            </w:r>
          </w:p>
        </w:tc>
        <w:tc>
          <w:tcPr>
            <w:tcW w:w="1133" w:type="dxa"/>
            <w:vMerge/>
            <w:tcBorders>
              <w:top w:val="nil"/>
              <w:left w:val="single" w:sz="4" w:space="0" w:color="auto"/>
              <w:bottom w:val="single" w:sz="4" w:space="0" w:color="auto"/>
              <w:right w:val="single" w:sz="4" w:space="0" w:color="auto"/>
            </w:tcBorders>
            <w:vAlign w:val="center"/>
            <w:hideMark/>
          </w:tcPr>
          <w:p w:rsidR="005F021E" w:rsidRPr="00D00825" w:rsidRDefault="005F021E" w:rsidP="00D5163C">
            <w:pPr>
              <w:rPr>
                <w:rFonts w:ascii="Arial" w:eastAsia="Times New Roman" w:hAnsi="Arial" w:cs="Arial"/>
                <w:color w:val="auto"/>
                <w:sz w:val="14"/>
                <w:szCs w:val="14"/>
                <w:lang w:val="ru-RU"/>
              </w:rPr>
            </w:pP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кадастровый номер объекта: 26:19:041503:23</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1993</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503 000,00</w:t>
            </w:r>
          </w:p>
        </w:tc>
        <w:tc>
          <w:tcPr>
            <w:tcW w:w="1985" w:type="dxa"/>
            <w:vMerge/>
            <w:tcBorders>
              <w:top w:val="nil"/>
              <w:left w:val="single" w:sz="4" w:space="0" w:color="auto"/>
              <w:bottom w:val="single" w:sz="4" w:space="0" w:color="auto"/>
              <w:right w:val="single" w:sz="4" w:space="0" w:color="auto"/>
            </w:tcBorders>
            <w:vAlign w:val="center"/>
            <w:hideMark/>
          </w:tcPr>
          <w:p w:rsidR="005F021E" w:rsidRPr="00D00825" w:rsidRDefault="005F021E" w:rsidP="00D5163C">
            <w:pPr>
              <w:rPr>
                <w:rFonts w:ascii="Arial" w:eastAsia="Times New Roman" w:hAnsi="Arial" w:cs="Arial"/>
                <w:color w:val="auto"/>
                <w:sz w:val="14"/>
                <w:szCs w:val="14"/>
                <w:lang w:val="ru-RU"/>
              </w:rPr>
            </w:pP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3 364,81</w:t>
            </w:r>
          </w:p>
        </w:tc>
      </w:tr>
      <w:tr w:rsidR="005F021E" w:rsidRPr="00D00825" w:rsidTr="00D5163C">
        <w:trPr>
          <w:gridAfter w:val="2"/>
          <w:wAfter w:w="1701" w:type="dxa"/>
          <w:trHeight w:val="120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11</w:t>
            </w:r>
          </w:p>
        </w:tc>
        <w:tc>
          <w:tcPr>
            <w:tcW w:w="1814" w:type="dxa"/>
            <w:tcBorders>
              <w:top w:val="nil"/>
              <w:left w:val="nil"/>
              <w:bottom w:val="single" w:sz="4" w:space="0" w:color="000000"/>
              <w:right w:val="nil"/>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ВМО Административное здание </w:t>
            </w:r>
          </w:p>
        </w:tc>
        <w:tc>
          <w:tcPr>
            <w:tcW w:w="709"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656,9</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00004150</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Литер</w:t>
            </w:r>
            <w:proofErr w:type="gramStart"/>
            <w:r w:rsidRPr="00D00825">
              <w:rPr>
                <w:rFonts w:ascii="Arial" w:eastAsia="Times New Roman" w:hAnsi="Arial" w:cs="Arial"/>
                <w:color w:val="auto"/>
                <w:sz w:val="14"/>
                <w:szCs w:val="14"/>
                <w:lang w:val="ru-RU"/>
              </w:rPr>
              <w:t xml:space="preserve"> Ж</w:t>
            </w:r>
            <w:proofErr w:type="gramEnd"/>
            <w:r w:rsidRPr="00D00825">
              <w:rPr>
                <w:rFonts w:ascii="Arial" w:eastAsia="Times New Roman" w:hAnsi="Arial" w:cs="Arial"/>
                <w:color w:val="auto"/>
                <w:sz w:val="14"/>
                <w:szCs w:val="14"/>
                <w:lang w:val="ru-RU"/>
              </w:rPr>
              <w:t>/кадастровый номер 26:26:010501:106, инвентарный номер 1220</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1996/ 2009</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14 559 166,67</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Россия, 357820, Ставропольский край, г. Георгиевск, ул. Октябрьская, д. 88.</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97 393,34</w:t>
            </w:r>
          </w:p>
        </w:tc>
      </w:tr>
      <w:tr w:rsidR="005F021E" w:rsidRPr="00D00825" w:rsidTr="00D5163C">
        <w:trPr>
          <w:gridAfter w:val="2"/>
          <w:wAfter w:w="1701" w:type="dxa"/>
          <w:trHeight w:val="96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12</w:t>
            </w:r>
          </w:p>
        </w:tc>
        <w:tc>
          <w:tcPr>
            <w:tcW w:w="1814" w:type="dxa"/>
            <w:tcBorders>
              <w:top w:val="nil"/>
              <w:left w:val="nil"/>
              <w:bottom w:val="single" w:sz="4" w:space="0" w:color="000000"/>
              <w:right w:val="nil"/>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СОГ Нежилое здание (торгово-офисное) </w:t>
            </w:r>
          </w:p>
        </w:tc>
        <w:tc>
          <w:tcPr>
            <w:tcW w:w="709"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608,1</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00004082</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кадастровый номер 26:12:010305:254, инвентарный номер: 33719, Литер: Г</w:t>
            </w:r>
            <w:proofErr w:type="gramStart"/>
            <w:r w:rsidRPr="00D00825">
              <w:rPr>
                <w:rFonts w:ascii="Arial" w:eastAsia="Times New Roman" w:hAnsi="Arial" w:cs="Arial"/>
                <w:color w:val="auto"/>
                <w:sz w:val="14"/>
                <w:szCs w:val="14"/>
                <w:lang w:val="ru-RU"/>
              </w:rPr>
              <w:t>1</w:t>
            </w:r>
            <w:proofErr w:type="gramEnd"/>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2006</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13 880 833,00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Россия, 35500, Ставропольский край, г. Ставрополь, ул. </w:t>
            </w:r>
            <w:proofErr w:type="spellStart"/>
            <w:r w:rsidRPr="00D00825">
              <w:rPr>
                <w:rFonts w:ascii="Arial" w:eastAsia="Times New Roman" w:hAnsi="Arial" w:cs="Arial"/>
                <w:color w:val="auto"/>
                <w:sz w:val="14"/>
                <w:szCs w:val="14"/>
                <w:lang w:val="ru-RU"/>
              </w:rPr>
              <w:t>Васякина</w:t>
            </w:r>
            <w:proofErr w:type="spellEnd"/>
            <w:r w:rsidRPr="00D00825">
              <w:rPr>
                <w:rFonts w:ascii="Arial" w:eastAsia="Times New Roman" w:hAnsi="Arial" w:cs="Arial"/>
                <w:color w:val="auto"/>
                <w:sz w:val="14"/>
                <w:szCs w:val="14"/>
                <w:lang w:val="ru-RU"/>
              </w:rPr>
              <w:t>, д. 127 В.</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92 855,63</w:t>
            </w:r>
          </w:p>
        </w:tc>
      </w:tr>
      <w:tr w:rsidR="005F021E" w:rsidRPr="00D00825" w:rsidTr="00D5163C">
        <w:trPr>
          <w:gridAfter w:val="2"/>
          <w:wAfter w:w="1701" w:type="dxa"/>
          <w:trHeight w:val="120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lastRenderedPageBreak/>
              <w:t>13</w:t>
            </w:r>
          </w:p>
        </w:tc>
        <w:tc>
          <w:tcPr>
            <w:tcW w:w="1814" w:type="dxa"/>
            <w:tcBorders>
              <w:top w:val="nil"/>
              <w:left w:val="nil"/>
              <w:bottom w:val="nil"/>
              <w:right w:val="nil"/>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НМО Административное здание</w:t>
            </w:r>
          </w:p>
        </w:tc>
        <w:tc>
          <w:tcPr>
            <w:tcW w:w="709"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442</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00004368</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кадастровый номер 26:06:121905:186, инвентарный номер: 07:220:002:000005070, Литер: А</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н/д / 2009</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6 396 441,00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Россия, 356140, Ставропольский край, г. Изобильный, ул. Промышленная, д. 124н.</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42 788,90</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14</w:t>
            </w:r>
          </w:p>
        </w:tc>
        <w:tc>
          <w:tcPr>
            <w:tcW w:w="1814" w:type="dxa"/>
            <w:tcBorders>
              <w:top w:val="single" w:sz="4" w:space="0" w:color="auto"/>
              <w:left w:val="nil"/>
              <w:bottom w:val="single" w:sz="4" w:space="0" w:color="auto"/>
              <w:right w:val="nil"/>
            </w:tcBorders>
            <w:shd w:val="clear" w:color="auto" w:fill="auto"/>
            <w:hideMark/>
          </w:tcPr>
          <w:p w:rsidR="005F021E" w:rsidRPr="00D00825" w:rsidRDefault="005F021E" w:rsidP="00D5163C">
            <w:pP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УПР</w:t>
            </w:r>
            <w:proofErr w:type="gramEnd"/>
            <w:r w:rsidRPr="00D00825">
              <w:rPr>
                <w:rFonts w:ascii="Arial" w:eastAsia="Times New Roman" w:hAnsi="Arial" w:cs="Arial"/>
                <w:color w:val="auto"/>
                <w:sz w:val="14"/>
                <w:szCs w:val="14"/>
                <w:lang w:val="ru-RU"/>
              </w:rPr>
              <w:t xml:space="preserve"> Здание Административное</w:t>
            </w:r>
          </w:p>
        </w:tc>
        <w:tc>
          <w:tcPr>
            <w:tcW w:w="709"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1310,3</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00004314</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литер А-А1, кадастровый номер 26:30:020106:20</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1965/ 2009</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29 670 000,00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Россия, 357600, Ставропольский край, г. Ессентуки, ул. Большевистская, д. 59 А.</w:t>
            </w:r>
            <w:proofErr w:type="gramEnd"/>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198 477,04</w:t>
            </w:r>
          </w:p>
        </w:tc>
      </w:tr>
      <w:tr w:rsidR="005F021E" w:rsidRPr="00D00825" w:rsidTr="00D5163C">
        <w:trPr>
          <w:gridAfter w:val="2"/>
          <w:wAfter w:w="1701" w:type="dxa"/>
          <w:trHeight w:val="720"/>
        </w:trPr>
        <w:tc>
          <w:tcPr>
            <w:tcW w:w="454" w:type="dxa"/>
            <w:tcBorders>
              <w:top w:val="nil"/>
              <w:left w:val="single" w:sz="4" w:space="0" w:color="auto"/>
              <w:bottom w:val="nil"/>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15</w:t>
            </w:r>
          </w:p>
        </w:tc>
        <w:tc>
          <w:tcPr>
            <w:tcW w:w="1814" w:type="dxa"/>
            <w:tcBorders>
              <w:top w:val="nil"/>
              <w:left w:val="nil"/>
              <w:bottom w:val="nil"/>
              <w:right w:val="nil"/>
            </w:tcBorders>
            <w:shd w:val="clear" w:color="auto" w:fill="auto"/>
            <w:hideMark/>
          </w:tcPr>
          <w:p w:rsidR="005F021E" w:rsidRPr="00D00825" w:rsidRDefault="005F021E" w:rsidP="00D5163C">
            <w:pPr>
              <w:rPr>
                <w:rFonts w:ascii="Arial" w:eastAsia="Times New Roman" w:hAnsi="Arial" w:cs="Arial"/>
                <w:color w:val="auto"/>
                <w:sz w:val="14"/>
                <w:szCs w:val="14"/>
                <w:lang w:val="ru-RU"/>
              </w:rPr>
            </w:pPr>
            <w:proofErr w:type="spellStart"/>
            <w:r w:rsidRPr="00D00825">
              <w:rPr>
                <w:rFonts w:ascii="Arial" w:eastAsia="Times New Roman" w:hAnsi="Arial" w:cs="Arial"/>
                <w:color w:val="auto"/>
                <w:sz w:val="14"/>
                <w:szCs w:val="14"/>
                <w:lang w:val="ru-RU"/>
              </w:rPr>
              <w:t>СвМО</w:t>
            </w:r>
            <w:proofErr w:type="spellEnd"/>
            <w:r w:rsidRPr="00D00825">
              <w:rPr>
                <w:rFonts w:ascii="Arial" w:eastAsia="Times New Roman" w:hAnsi="Arial" w:cs="Arial"/>
                <w:color w:val="auto"/>
                <w:sz w:val="14"/>
                <w:szCs w:val="14"/>
                <w:lang w:val="ru-RU"/>
              </w:rPr>
              <w:t xml:space="preserve"> Административное здание</w:t>
            </w:r>
          </w:p>
        </w:tc>
        <w:tc>
          <w:tcPr>
            <w:tcW w:w="709" w:type="dxa"/>
            <w:tcBorders>
              <w:top w:val="nil"/>
              <w:left w:val="single" w:sz="4" w:space="0" w:color="auto"/>
              <w:bottom w:val="nil"/>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381</w:t>
            </w:r>
          </w:p>
        </w:tc>
        <w:tc>
          <w:tcPr>
            <w:tcW w:w="1133" w:type="dxa"/>
            <w:tcBorders>
              <w:top w:val="nil"/>
              <w:left w:val="nil"/>
              <w:bottom w:val="nil"/>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00003533</w:t>
            </w:r>
          </w:p>
        </w:tc>
        <w:tc>
          <w:tcPr>
            <w:tcW w:w="1701" w:type="dxa"/>
            <w:tcBorders>
              <w:top w:val="nil"/>
              <w:left w:val="nil"/>
              <w:bottom w:val="nil"/>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кадастровый номер 26:08:040402:102, Инв. №00003533</w:t>
            </w:r>
          </w:p>
        </w:tc>
        <w:tc>
          <w:tcPr>
            <w:tcW w:w="709" w:type="dxa"/>
            <w:tcBorders>
              <w:top w:val="nil"/>
              <w:left w:val="nil"/>
              <w:bottom w:val="nil"/>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1986/ 2006</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6 041 667,00</w:t>
            </w:r>
          </w:p>
        </w:tc>
        <w:tc>
          <w:tcPr>
            <w:tcW w:w="1985" w:type="dxa"/>
            <w:tcBorders>
              <w:top w:val="nil"/>
              <w:left w:val="nil"/>
              <w:bottom w:val="nil"/>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Россия, 356530, Ставропольский край, г. Светлоград, </w:t>
            </w:r>
            <w:proofErr w:type="spellStart"/>
            <w:r w:rsidRPr="00D00825">
              <w:rPr>
                <w:rFonts w:ascii="Arial" w:eastAsia="Times New Roman" w:hAnsi="Arial" w:cs="Arial"/>
                <w:color w:val="auto"/>
                <w:sz w:val="14"/>
                <w:szCs w:val="14"/>
                <w:lang w:val="ru-RU"/>
              </w:rPr>
              <w:t>ул</w:t>
            </w:r>
            <w:proofErr w:type="gramStart"/>
            <w:r w:rsidRPr="00D00825">
              <w:rPr>
                <w:rFonts w:ascii="Arial" w:eastAsia="Times New Roman" w:hAnsi="Arial" w:cs="Arial"/>
                <w:color w:val="auto"/>
                <w:sz w:val="14"/>
                <w:szCs w:val="14"/>
                <w:lang w:val="ru-RU"/>
              </w:rPr>
              <w:t>.Т</w:t>
            </w:r>
            <w:proofErr w:type="gramEnd"/>
            <w:r w:rsidRPr="00D00825">
              <w:rPr>
                <w:rFonts w:ascii="Arial" w:eastAsia="Times New Roman" w:hAnsi="Arial" w:cs="Arial"/>
                <w:color w:val="auto"/>
                <w:sz w:val="14"/>
                <w:szCs w:val="14"/>
                <w:lang w:val="ru-RU"/>
              </w:rPr>
              <w:t>ехническая</w:t>
            </w:r>
            <w:proofErr w:type="spellEnd"/>
            <w:r w:rsidRPr="00D00825">
              <w:rPr>
                <w:rFonts w:ascii="Arial" w:eastAsia="Times New Roman" w:hAnsi="Arial" w:cs="Arial"/>
                <w:color w:val="auto"/>
                <w:sz w:val="14"/>
                <w:szCs w:val="14"/>
                <w:lang w:val="ru-RU"/>
              </w:rPr>
              <w:t>, д. 1б.</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40 415,65</w:t>
            </w:r>
          </w:p>
        </w:tc>
      </w:tr>
      <w:tr w:rsidR="005F021E" w:rsidRPr="00D00825" w:rsidTr="00D5163C">
        <w:trPr>
          <w:gridAfter w:val="2"/>
          <w:wAfter w:w="1701" w:type="dxa"/>
          <w:trHeight w:val="72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16</w:t>
            </w:r>
          </w:p>
        </w:tc>
        <w:tc>
          <w:tcPr>
            <w:tcW w:w="1814"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УПР</w:t>
            </w:r>
            <w:proofErr w:type="gramEnd"/>
            <w:r w:rsidRPr="00D00825">
              <w:rPr>
                <w:rFonts w:ascii="Arial" w:eastAsia="Times New Roman" w:hAnsi="Arial" w:cs="Arial"/>
                <w:color w:val="auto"/>
                <w:sz w:val="14"/>
                <w:szCs w:val="14"/>
                <w:lang w:val="ru-RU"/>
              </w:rPr>
              <w:t xml:space="preserve"> Здание Склад</w:t>
            </w:r>
          </w:p>
        </w:tc>
        <w:tc>
          <w:tcPr>
            <w:tcW w:w="709"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171,4</w:t>
            </w:r>
          </w:p>
        </w:tc>
        <w:tc>
          <w:tcPr>
            <w:tcW w:w="1133"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00004317</w:t>
            </w:r>
          </w:p>
        </w:tc>
        <w:tc>
          <w:tcPr>
            <w:tcW w:w="1701"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кадастровый номер 26:30:020107:306, литер </w:t>
            </w:r>
            <w:proofErr w:type="gramStart"/>
            <w:r w:rsidRPr="00D00825">
              <w:rPr>
                <w:rFonts w:ascii="Arial" w:eastAsia="Times New Roman" w:hAnsi="Arial" w:cs="Arial"/>
                <w:color w:val="auto"/>
                <w:sz w:val="14"/>
                <w:szCs w:val="14"/>
                <w:lang w:val="ru-RU"/>
              </w:rPr>
              <w:t>В-В</w:t>
            </w:r>
            <w:proofErr w:type="gramEnd"/>
          </w:p>
        </w:tc>
        <w:tc>
          <w:tcPr>
            <w:tcW w:w="709"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1965/ 1990</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1 031 667,00</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Россия, 357600, Ставропольский край, г. Ессентуки, ул. Большевистская, д. 59 А.</w:t>
            </w:r>
            <w:proofErr w:type="gramEnd"/>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6 901,32</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17</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УПР</w:t>
            </w:r>
            <w:proofErr w:type="gramEnd"/>
            <w:r w:rsidRPr="00D00825">
              <w:rPr>
                <w:rFonts w:ascii="Arial" w:eastAsia="Times New Roman" w:hAnsi="Arial" w:cs="Arial"/>
                <w:color w:val="auto"/>
                <w:sz w:val="14"/>
                <w:szCs w:val="14"/>
                <w:lang w:val="ru-RU"/>
              </w:rPr>
              <w:t xml:space="preserve"> Здание Производственное</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194,8</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00004315</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кадастровый номер 26:30:020107:307, литер Г-Г1-Г2</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1965/ 1990</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1 429 167,00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F021E" w:rsidRPr="00D00825" w:rsidRDefault="005F021E" w:rsidP="00D5163C">
            <w:pPr>
              <w:rPr>
                <w:rFonts w:ascii="Arial" w:eastAsia="Times New Roman" w:hAnsi="Arial" w:cs="Arial"/>
                <w:color w:val="auto"/>
                <w:sz w:val="14"/>
                <w:szCs w:val="14"/>
                <w:lang w:val="ru-RU"/>
              </w:rPr>
            </w:pP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9 560,39</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18</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УПР</w:t>
            </w:r>
            <w:proofErr w:type="gramEnd"/>
            <w:r w:rsidRPr="00D00825">
              <w:rPr>
                <w:rFonts w:ascii="Arial" w:eastAsia="Times New Roman" w:hAnsi="Arial" w:cs="Arial"/>
                <w:color w:val="auto"/>
                <w:sz w:val="14"/>
                <w:szCs w:val="14"/>
                <w:lang w:val="ru-RU"/>
              </w:rPr>
              <w:t xml:space="preserve"> Здание Склад карбида, литеры </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20</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00004319</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кадастровый номер 26:30:020107:313, литер Л</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1965/ 2009</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142 500,00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F021E" w:rsidRPr="00D00825" w:rsidRDefault="005F021E" w:rsidP="00D5163C">
            <w:pPr>
              <w:rPr>
                <w:rFonts w:ascii="Arial" w:eastAsia="Times New Roman" w:hAnsi="Arial" w:cs="Arial"/>
                <w:color w:val="auto"/>
                <w:sz w:val="14"/>
                <w:szCs w:val="14"/>
                <w:lang w:val="ru-RU"/>
              </w:rPr>
            </w:pP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953,25</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19</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УПР</w:t>
            </w:r>
            <w:proofErr w:type="gramEnd"/>
            <w:r w:rsidRPr="00D00825">
              <w:rPr>
                <w:rFonts w:ascii="Arial" w:eastAsia="Times New Roman" w:hAnsi="Arial" w:cs="Arial"/>
                <w:color w:val="auto"/>
                <w:sz w:val="14"/>
                <w:szCs w:val="14"/>
                <w:lang w:val="ru-RU"/>
              </w:rPr>
              <w:t xml:space="preserve"> Здание конторы из 4-х ПДУ</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58,6</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00004318</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кадастровый номер 26:30:020107:311, литер</w:t>
            </w:r>
            <w:proofErr w:type="gramStart"/>
            <w:r w:rsidRPr="00D00825">
              <w:rPr>
                <w:rFonts w:ascii="Arial" w:eastAsia="Times New Roman" w:hAnsi="Arial" w:cs="Arial"/>
                <w:color w:val="auto"/>
                <w:sz w:val="14"/>
                <w:szCs w:val="14"/>
                <w:lang w:val="ru-RU"/>
              </w:rPr>
              <w:t xml:space="preserve"> К</w:t>
            </w:r>
            <w:proofErr w:type="gramEnd"/>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1965/ 2009</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609 167,00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F021E" w:rsidRPr="00D00825" w:rsidRDefault="005F021E" w:rsidP="00D5163C">
            <w:pPr>
              <w:rPr>
                <w:rFonts w:ascii="Arial" w:eastAsia="Times New Roman" w:hAnsi="Arial" w:cs="Arial"/>
                <w:color w:val="auto"/>
                <w:sz w:val="14"/>
                <w:szCs w:val="14"/>
                <w:lang w:val="ru-RU"/>
              </w:rPr>
            </w:pP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4 075,01</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20</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УПР</w:t>
            </w:r>
            <w:proofErr w:type="gramEnd"/>
            <w:r w:rsidRPr="00D00825">
              <w:rPr>
                <w:rFonts w:ascii="Arial" w:eastAsia="Times New Roman" w:hAnsi="Arial" w:cs="Arial"/>
                <w:color w:val="auto"/>
                <w:sz w:val="14"/>
                <w:szCs w:val="14"/>
                <w:lang w:val="ru-RU"/>
              </w:rPr>
              <w:t xml:space="preserve"> Здание склада</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223,9</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00004316</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кадастровый номер 26:30:020107:312, литер</w:t>
            </w:r>
            <w:proofErr w:type="gramStart"/>
            <w:r w:rsidRPr="00D00825">
              <w:rPr>
                <w:rFonts w:ascii="Arial" w:eastAsia="Times New Roman" w:hAnsi="Arial" w:cs="Arial"/>
                <w:color w:val="auto"/>
                <w:sz w:val="14"/>
                <w:szCs w:val="14"/>
                <w:lang w:val="ru-RU"/>
              </w:rPr>
              <w:t xml:space="preserve"> О</w:t>
            </w:r>
            <w:proofErr w:type="gramEnd"/>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1965/ 1990</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285 833,00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F021E" w:rsidRPr="00D00825" w:rsidRDefault="005F021E" w:rsidP="00D5163C">
            <w:pPr>
              <w:rPr>
                <w:rFonts w:ascii="Arial" w:eastAsia="Times New Roman" w:hAnsi="Arial" w:cs="Arial"/>
                <w:color w:val="auto"/>
                <w:sz w:val="14"/>
                <w:szCs w:val="14"/>
                <w:lang w:val="ru-RU"/>
              </w:rPr>
            </w:pP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1 912,08</w:t>
            </w:r>
          </w:p>
        </w:tc>
      </w:tr>
      <w:tr w:rsidR="005F021E" w:rsidRPr="00D00825" w:rsidTr="00D5163C">
        <w:trPr>
          <w:gridAfter w:val="2"/>
          <w:wAfter w:w="1701" w:type="dxa"/>
          <w:trHeight w:val="67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21</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Гараж</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196,0</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4059</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26:03:070303:3480, литер Г</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1974/ 2003</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829 167,00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Ставропольский край, </w:t>
            </w:r>
            <w:proofErr w:type="spellStart"/>
            <w:r w:rsidRPr="00D00825">
              <w:rPr>
                <w:rFonts w:ascii="Arial" w:eastAsia="Times New Roman" w:hAnsi="Arial" w:cs="Arial"/>
                <w:color w:val="auto"/>
                <w:sz w:val="14"/>
                <w:szCs w:val="14"/>
                <w:lang w:val="ru-RU"/>
              </w:rPr>
              <w:t>Апанасенковский</w:t>
            </w:r>
            <w:proofErr w:type="spellEnd"/>
            <w:r w:rsidRPr="00D00825">
              <w:rPr>
                <w:rFonts w:ascii="Arial" w:eastAsia="Times New Roman" w:hAnsi="Arial" w:cs="Arial"/>
                <w:color w:val="auto"/>
                <w:sz w:val="14"/>
                <w:szCs w:val="14"/>
                <w:lang w:val="ru-RU"/>
              </w:rPr>
              <w:t xml:space="preserve"> район, с. </w:t>
            </w:r>
            <w:proofErr w:type="gramStart"/>
            <w:r w:rsidRPr="00D00825">
              <w:rPr>
                <w:rFonts w:ascii="Arial" w:eastAsia="Times New Roman" w:hAnsi="Arial" w:cs="Arial"/>
                <w:color w:val="auto"/>
                <w:sz w:val="14"/>
                <w:szCs w:val="14"/>
                <w:lang w:val="ru-RU"/>
              </w:rPr>
              <w:t>Дивное</w:t>
            </w:r>
            <w:proofErr w:type="gramEnd"/>
            <w:r w:rsidRPr="00D00825">
              <w:rPr>
                <w:rFonts w:ascii="Arial" w:eastAsia="Times New Roman" w:hAnsi="Arial" w:cs="Arial"/>
                <w:color w:val="auto"/>
                <w:sz w:val="14"/>
                <w:szCs w:val="14"/>
                <w:lang w:val="ru-RU"/>
              </w:rPr>
              <w:t xml:space="preserve">, пер. Матросова, д. 27 </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5 546,70</w:t>
            </w:r>
          </w:p>
        </w:tc>
      </w:tr>
      <w:tr w:rsidR="005F021E" w:rsidRPr="00D00825" w:rsidTr="00D5163C">
        <w:trPr>
          <w:gridAfter w:val="2"/>
          <w:wAfter w:w="1701" w:type="dxa"/>
          <w:trHeight w:val="67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22</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Гараж</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139,4</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4059</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26:03:070303:3481, литер</w:t>
            </w:r>
            <w:proofErr w:type="gramStart"/>
            <w:r w:rsidRPr="00D00825">
              <w:rPr>
                <w:rFonts w:ascii="Arial" w:eastAsia="Times New Roman" w:hAnsi="Arial" w:cs="Arial"/>
                <w:color w:val="auto"/>
                <w:sz w:val="14"/>
                <w:szCs w:val="14"/>
                <w:lang w:val="ru-RU"/>
              </w:rPr>
              <w:t xml:space="preserve"> Ж</w:t>
            </w:r>
            <w:proofErr w:type="gramEnd"/>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1974/ 2003</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590 000,00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Ставропольский край, </w:t>
            </w:r>
            <w:proofErr w:type="spellStart"/>
            <w:r w:rsidRPr="00D00825">
              <w:rPr>
                <w:rFonts w:ascii="Arial" w:eastAsia="Times New Roman" w:hAnsi="Arial" w:cs="Arial"/>
                <w:color w:val="auto"/>
                <w:sz w:val="14"/>
                <w:szCs w:val="14"/>
                <w:lang w:val="ru-RU"/>
              </w:rPr>
              <w:t>Апанасенковский</w:t>
            </w:r>
            <w:proofErr w:type="spellEnd"/>
            <w:r w:rsidRPr="00D00825">
              <w:rPr>
                <w:rFonts w:ascii="Arial" w:eastAsia="Times New Roman" w:hAnsi="Arial" w:cs="Arial"/>
                <w:color w:val="auto"/>
                <w:sz w:val="14"/>
                <w:szCs w:val="14"/>
                <w:lang w:val="ru-RU"/>
              </w:rPr>
              <w:t xml:space="preserve"> район, с. </w:t>
            </w:r>
            <w:proofErr w:type="gramStart"/>
            <w:r w:rsidRPr="00D00825">
              <w:rPr>
                <w:rFonts w:ascii="Arial" w:eastAsia="Times New Roman" w:hAnsi="Arial" w:cs="Arial"/>
                <w:color w:val="auto"/>
                <w:sz w:val="14"/>
                <w:szCs w:val="14"/>
                <w:lang w:val="ru-RU"/>
              </w:rPr>
              <w:t>Дивное</w:t>
            </w:r>
            <w:proofErr w:type="gramEnd"/>
            <w:r w:rsidRPr="00D00825">
              <w:rPr>
                <w:rFonts w:ascii="Arial" w:eastAsia="Times New Roman" w:hAnsi="Arial" w:cs="Arial"/>
                <w:color w:val="auto"/>
                <w:sz w:val="14"/>
                <w:szCs w:val="14"/>
                <w:lang w:val="ru-RU"/>
              </w:rPr>
              <w:t xml:space="preserve">, пер. Матросова, д. 27 </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3 946,80</w:t>
            </w:r>
          </w:p>
        </w:tc>
      </w:tr>
      <w:tr w:rsidR="005F021E" w:rsidRPr="00D00825" w:rsidTr="00D5163C">
        <w:trPr>
          <w:gridAfter w:val="2"/>
          <w:wAfter w:w="1701" w:type="dxa"/>
          <w:trHeight w:val="675"/>
        </w:trPr>
        <w:tc>
          <w:tcPr>
            <w:tcW w:w="454" w:type="dxa"/>
            <w:tcBorders>
              <w:top w:val="nil"/>
              <w:left w:val="single" w:sz="4" w:space="0" w:color="auto"/>
              <w:bottom w:val="single" w:sz="4" w:space="0" w:color="auto"/>
              <w:right w:val="nil"/>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23</w:t>
            </w:r>
          </w:p>
        </w:tc>
        <w:tc>
          <w:tcPr>
            <w:tcW w:w="181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proofErr w:type="spellStart"/>
            <w:r w:rsidRPr="00D00825">
              <w:rPr>
                <w:rFonts w:ascii="Arial" w:eastAsia="Times New Roman" w:hAnsi="Arial" w:cs="Arial"/>
                <w:color w:val="auto"/>
                <w:sz w:val="14"/>
                <w:szCs w:val="14"/>
                <w:lang w:val="ru-RU"/>
              </w:rPr>
              <w:t>Хозсарай</w:t>
            </w:r>
            <w:proofErr w:type="spellEnd"/>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49,4</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4059</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26:03:070303:3479,литер</w:t>
            </w:r>
            <w:proofErr w:type="gramStart"/>
            <w:r w:rsidRPr="00D00825">
              <w:rPr>
                <w:rFonts w:ascii="Arial" w:eastAsia="Times New Roman" w:hAnsi="Arial" w:cs="Arial"/>
                <w:color w:val="auto"/>
                <w:sz w:val="14"/>
                <w:szCs w:val="14"/>
                <w:lang w:val="ru-RU"/>
              </w:rPr>
              <w:t xml:space="preserve"> В</w:t>
            </w:r>
            <w:proofErr w:type="gramEnd"/>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1974/ 2003</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209 167,00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Ставропольский край, </w:t>
            </w:r>
            <w:proofErr w:type="spellStart"/>
            <w:r w:rsidRPr="00D00825">
              <w:rPr>
                <w:rFonts w:ascii="Arial" w:eastAsia="Times New Roman" w:hAnsi="Arial" w:cs="Arial"/>
                <w:color w:val="auto"/>
                <w:sz w:val="14"/>
                <w:szCs w:val="14"/>
                <w:lang w:val="ru-RU"/>
              </w:rPr>
              <w:t>Апанасенковский</w:t>
            </w:r>
            <w:proofErr w:type="spellEnd"/>
            <w:r w:rsidRPr="00D00825">
              <w:rPr>
                <w:rFonts w:ascii="Arial" w:eastAsia="Times New Roman" w:hAnsi="Arial" w:cs="Arial"/>
                <w:color w:val="auto"/>
                <w:sz w:val="14"/>
                <w:szCs w:val="14"/>
                <w:lang w:val="ru-RU"/>
              </w:rPr>
              <w:t xml:space="preserve"> район, с. </w:t>
            </w:r>
            <w:proofErr w:type="gramStart"/>
            <w:r w:rsidRPr="00D00825">
              <w:rPr>
                <w:rFonts w:ascii="Arial" w:eastAsia="Times New Roman" w:hAnsi="Arial" w:cs="Arial"/>
                <w:color w:val="auto"/>
                <w:sz w:val="14"/>
                <w:szCs w:val="14"/>
                <w:lang w:val="ru-RU"/>
              </w:rPr>
              <w:t>Дивное</w:t>
            </w:r>
            <w:proofErr w:type="gramEnd"/>
            <w:r w:rsidRPr="00D00825">
              <w:rPr>
                <w:rFonts w:ascii="Arial" w:eastAsia="Times New Roman" w:hAnsi="Arial" w:cs="Arial"/>
                <w:color w:val="auto"/>
                <w:sz w:val="14"/>
                <w:szCs w:val="14"/>
                <w:lang w:val="ru-RU"/>
              </w:rPr>
              <w:t xml:space="preserve">, пер. Матросова, д. 27 </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1 399,22</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nil"/>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24</w:t>
            </w:r>
          </w:p>
        </w:tc>
        <w:tc>
          <w:tcPr>
            <w:tcW w:w="181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ВМО Административное здание</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120</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00003495</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кадастровый номер 26:28:020121:564, Инв. №00003495</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1957/ 2005</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1 097 500,00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Россия, 357930, Ставропольский край, </w:t>
            </w:r>
            <w:proofErr w:type="spellStart"/>
            <w:r w:rsidRPr="00D00825">
              <w:rPr>
                <w:rFonts w:ascii="Arial" w:eastAsia="Times New Roman" w:hAnsi="Arial" w:cs="Arial"/>
                <w:color w:val="auto"/>
                <w:sz w:val="14"/>
                <w:szCs w:val="14"/>
                <w:lang w:val="ru-RU"/>
              </w:rPr>
              <w:t>Степновский</w:t>
            </w:r>
            <w:proofErr w:type="spellEnd"/>
            <w:r w:rsidRPr="00D00825">
              <w:rPr>
                <w:rFonts w:ascii="Arial" w:eastAsia="Times New Roman" w:hAnsi="Arial" w:cs="Arial"/>
                <w:color w:val="auto"/>
                <w:sz w:val="14"/>
                <w:szCs w:val="14"/>
                <w:lang w:val="ru-RU"/>
              </w:rPr>
              <w:t xml:space="preserve"> район, </w:t>
            </w:r>
            <w:proofErr w:type="gramStart"/>
            <w:r w:rsidRPr="00D00825">
              <w:rPr>
                <w:rFonts w:ascii="Arial" w:eastAsia="Times New Roman" w:hAnsi="Arial" w:cs="Arial"/>
                <w:color w:val="auto"/>
                <w:sz w:val="14"/>
                <w:szCs w:val="14"/>
                <w:lang w:val="ru-RU"/>
              </w:rPr>
              <w:t>с</w:t>
            </w:r>
            <w:proofErr w:type="gramEnd"/>
            <w:r w:rsidRPr="00D00825">
              <w:rPr>
                <w:rFonts w:ascii="Arial" w:eastAsia="Times New Roman" w:hAnsi="Arial" w:cs="Arial"/>
                <w:color w:val="auto"/>
                <w:sz w:val="14"/>
                <w:szCs w:val="14"/>
                <w:lang w:val="ru-RU"/>
              </w:rPr>
              <w:t xml:space="preserve"> Степное, пер. Чугуева, д. 7.</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7 341,71</w:t>
            </w:r>
          </w:p>
        </w:tc>
      </w:tr>
      <w:tr w:rsidR="005F021E" w:rsidRPr="00D00825" w:rsidTr="00D5163C">
        <w:trPr>
          <w:gridAfter w:val="2"/>
          <w:wAfter w:w="1701" w:type="dxa"/>
          <w:trHeight w:val="450"/>
        </w:trPr>
        <w:tc>
          <w:tcPr>
            <w:tcW w:w="454" w:type="dxa"/>
            <w:tcBorders>
              <w:top w:val="nil"/>
              <w:left w:val="single" w:sz="4" w:space="0" w:color="auto"/>
              <w:bottom w:val="single" w:sz="4" w:space="0" w:color="auto"/>
              <w:right w:val="nil"/>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25</w:t>
            </w:r>
          </w:p>
        </w:tc>
        <w:tc>
          <w:tcPr>
            <w:tcW w:w="181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Административное здание</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1 011,4</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00004761</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26:30:020104:228</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1978/ 1998</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5 558 000,00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Ставропольский край, город Ессентуки, пер. Октябрьский, 8</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37 180,16</w:t>
            </w:r>
          </w:p>
        </w:tc>
      </w:tr>
      <w:tr w:rsidR="005F021E" w:rsidRPr="00D00825" w:rsidTr="00D5163C">
        <w:trPr>
          <w:gridAfter w:val="2"/>
          <w:wAfter w:w="1701" w:type="dxa"/>
          <w:trHeight w:val="450"/>
        </w:trPr>
        <w:tc>
          <w:tcPr>
            <w:tcW w:w="454" w:type="dxa"/>
            <w:tcBorders>
              <w:top w:val="nil"/>
              <w:left w:val="single" w:sz="4" w:space="0" w:color="auto"/>
              <w:bottom w:val="single" w:sz="4" w:space="0" w:color="auto"/>
              <w:right w:val="nil"/>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26</w:t>
            </w:r>
          </w:p>
        </w:tc>
        <w:tc>
          <w:tcPr>
            <w:tcW w:w="181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Производственное здание</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452,7</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00004706</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26:30:020104:138</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1978/ 1998</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1 218 000,00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Ставропольский край, город Ессентуки, пер. Октябрьский, 8</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8 147,79</w:t>
            </w:r>
          </w:p>
        </w:tc>
      </w:tr>
      <w:tr w:rsidR="005F021E" w:rsidRPr="00D00825" w:rsidTr="00D5163C">
        <w:trPr>
          <w:gridAfter w:val="2"/>
          <w:wAfter w:w="1701" w:type="dxa"/>
          <w:trHeight w:val="450"/>
        </w:trPr>
        <w:tc>
          <w:tcPr>
            <w:tcW w:w="454" w:type="dxa"/>
            <w:tcBorders>
              <w:top w:val="nil"/>
              <w:left w:val="single" w:sz="4" w:space="0" w:color="auto"/>
              <w:bottom w:val="single" w:sz="4" w:space="0" w:color="auto"/>
              <w:right w:val="nil"/>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27</w:t>
            </w:r>
          </w:p>
        </w:tc>
        <w:tc>
          <w:tcPr>
            <w:tcW w:w="181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Производственное здание</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214,7</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00004704</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26:30:020104:139</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1978/ 1998</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853 000,00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Ставропольский край, город Ессентуки, пер. Октябрьский, 8</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5 706,13</w:t>
            </w:r>
          </w:p>
        </w:tc>
      </w:tr>
      <w:tr w:rsidR="005F021E" w:rsidRPr="00D00825" w:rsidTr="00D5163C">
        <w:trPr>
          <w:gridAfter w:val="2"/>
          <w:wAfter w:w="1701" w:type="dxa"/>
          <w:trHeight w:val="450"/>
        </w:trPr>
        <w:tc>
          <w:tcPr>
            <w:tcW w:w="454" w:type="dxa"/>
            <w:tcBorders>
              <w:top w:val="nil"/>
              <w:left w:val="single" w:sz="4" w:space="0" w:color="auto"/>
              <w:bottom w:val="single" w:sz="4" w:space="0" w:color="auto"/>
              <w:right w:val="nil"/>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28</w:t>
            </w:r>
          </w:p>
        </w:tc>
        <w:tc>
          <w:tcPr>
            <w:tcW w:w="181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Производственное здание</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103,2</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00004705</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26:30:020104:140</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1969/ 1998</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249 000,00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Ставропольский край, город Ессентуки, пер. Октябрьский, 8</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1 665,68</w:t>
            </w:r>
          </w:p>
        </w:tc>
      </w:tr>
      <w:tr w:rsidR="005F021E" w:rsidRPr="00D00825" w:rsidTr="00D5163C">
        <w:trPr>
          <w:gridAfter w:val="2"/>
          <w:wAfter w:w="1701" w:type="dxa"/>
          <w:trHeight w:val="450"/>
        </w:trPr>
        <w:tc>
          <w:tcPr>
            <w:tcW w:w="454" w:type="dxa"/>
            <w:tcBorders>
              <w:top w:val="nil"/>
              <w:left w:val="single" w:sz="4" w:space="0" w:color="auto"/>
              <w:bottom w:val="single" w:sz="4" w:space="0" w:color="auto"/>
              <w:right w:val="nil"/>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29</w:t>
            </w:r>
          </w:p>
        </w:tc>
        <w:tc>
          <w:tcPr>
            <w:tcW w:w="181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Склад</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290,5</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00004718</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26:30:020104:141</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1978/ 1998</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780 000,00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Ставропольский край, город Ессентуки, пер. Октябрьский, 8</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5 217,80</w:t>
            </w:r>
          </w:p>
        </w:tc>
      </w:tr>
      <w:tr w:rsidR="005F021E" w:rsidRPr="00D00825" w:rsidTr="00D5163C">
        <w:trPr>
          <w:gridAfter w:val="2"/>
          <w:wAfter w:w="1701" w:type="dxa"/>
          <w:trHeight w:val="450"/>
        </w:trPr>
        <w:tc>
          <w:tcPr>
            <w:tcW w:w="454" w:type="dxa"/>
            <w:tcBorders>
              <w:top w:val="nil"/>
              <w:left w:val="single" w:sz="4" w:space="0" w:color="auto"/>
              <w:bottom w:val="single" w:sz="4" w:space="0" w:color="auto"/>
              <w:right w:val="nil"/>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30</w:t>
            </w:r>
          </w:p>
        </w:tc>
        <w:tc>
          <w:tcPr>
            <w:tcW w:w="181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Гараж</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136,4</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00004731</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26:30:020104:142</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1978/ 1998</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444 000,00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Ставропольский край, город Ессентуки, пер. Октябрьский, 8</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2 970,13</w:t>
            </w:r>
          </w:p>
        </w:tc>
      </w:tr>
      <w:tr w:rsidR="005F021E" w:rsidRPr="00D00825" w:rsidTr="00D5163C">
        <w:trPr>
          <w:gridAfter w:val="2"/>
          <w:wAfter w:w="1701" w:type="dxa"/>
          <w:trHeight w:val="450"/>
        </w:trPr>
        <w:tc>
          <w:tcPr>
            <w:tcW w:w="454" w:type="dxa"/>
            <w:tcBorders>
              <w:top w:val="nil"/>
              <w:left w:val="single" w:sz="4" w:space="0" w:color="auto"/>
              <w:bottom w:val="single" w:sz="4" w:space="0" w:color="auto"/>
              <w:right w:val="nil"/>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31</w:t>
            </w:r>
          </w:p>
        </w:tc>
        <w:tc>
          <w:tcPr>
            <w:tcW w:w="181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Административное здание</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125,6</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00004726</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26:30:020104:143</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1978/ 1998</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686 000,00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Ставропольский край, город Ессентуки, пер. Октябрьский, 8</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4 588,99</w:t>
            </w:r>
          </w:p>
        </w:tc>
      </w:tr>
      <w:tr w:rsidR="005F021E" w:rsidRPr="00D00825" w:rsidTr="00D5163C">
        <w:trPr>
          <w:gridAfter w:val="2"/>
          <w:wAfter w:w="1701" w:type="dxa"/>
          <w:trHeight w:val="450"/>
        </w:trPr>
        <w:tc>
          <w:tcPr>
            <w:tcW w:w="454" w:type="dxa"/>
            <w:tcBorders>
              <w:top w:val="nil"/>
              <w:left w:val="single" w:sz="4" w:space="0" w:color="auto"/>
              <w:bottom w:val="single" w:sz="4" w:space="0" w:color="auto"/>
              <w:right w:val="nil"/>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32</w:t>
            </w:r>
          </w:p>
        </w:tc>
        <w:tc>
          <w:tcPr>
            <w:tcW w:w="181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Нежилое здание</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220,2</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00004760</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26:30:020104:148</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2000</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1 247 000,00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Ставропольский край, город Ессентуки, пер. Октябрьский, 8</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8 341,79</w:t>
            </w:r>
          </w:p>
        </w:tc>
      </w:tr>
      <w:tr w:rsidR="005F021E" w:rsidRPr="00D00825" w:rsidTr="00D5163C">
        <w:trPr>
          <w:gridAfter w:val="2"/>
          <w:wAfter w:w="1701" w:type="dxa"/>
          <w:trHeight w:val="450"/>
        </w:trPr>
        <w:tc>
          <w:tcPr>
            <w:tcW w:w="454" w:type="dxa"/>
            <w:tcBorders>
              <w:top w:val="nil"/>
              <w:left w:val="single" w:sz="4" w:space="0" w:color="auto"/>
              <w:bottom w:val="single" w:sz="4" w:space="0" w:color="auto"/>
              <w:right w:val="nil"/>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33</w:t>
            </w:r>
          </w:p>
        </w:tc>
        <w:tc>
          <w:tcPr>
            <w:tcW w:w="181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Проходная</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10,9</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00004709</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26:30:020104:225</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2001</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56 000,00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Ставропольский край, город Ессентуки, пер. Октябрьский, 8</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374,61</w:t>
            </w:r>
          </w:p>
        </w:tc>
      </w:tr>
      <w:tr w:rsidR="005F021E" w:rsidRPr="00D00825" w:rsidTr="00D5163C">
        <w:trPr>
          <w:gridAfter w:val="2"/>
          <w:wAfter w:w="1701" w:type="dxa"/>
          <w:trHeight w:val="450"/>
        </w:trPr>
        <w:tc>
          <w:tcPr>
            <w:tcW w:w="454" w:type="dxa"/>
            <w:tcBorders>
              <w:top w:val="nil"/>
              <w:left w:val="single" w:sz="4" w:space="0" w:color="auto"/>
              <w:bottom w:val="single" w:sz="4" w:space="0" w:color="auto"/>
              <w:right w:val="nil"/>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34</w:t>
            </w:r>
          </w:p>
        </w:tc>
        <w:tc>
          <w:tcPr>
            <w:tcW w:w="181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Навес</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255,1</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00004732</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26:30:020208:399</w:t>
            </w:r>
          </w:p>
        </w:tc>
        <w:tc>
          <w:tcPr>
            <w:tcW w:w="709" w:type="dxa"/>
            <w:tcBorders>
              <w:top w:val="nil"/>
              <w:left w:val="nil"/>
              <w:bottom w:val="single" w:sz="4" w:space="0" w:color="auto"/>
              <w:right w:val="single" w:sz="4" w:space="0" w:color="auto"/>
            </w:tcBorders>
            <w:shd w:val="clear" w:color="000000" w:fill="FFFFFF"/>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2000</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332 000,00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Ставропольский край, город Ессентуки, пер. Октябрьский, 8</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2 220,91</w:t>
            </w:r>
          </w:p>
        </w:tc>
      </w:tr>
      <w:tr w:rsidR="005F021E" w:rsidRPr="00D00825" w:rsidTr="00D5163C">
        <w:trPr>
          <w:gridAfter w:val="2"/>
          <w:wAfter w:w="1701" w:type="dxa"/>
          <w:trHeight w:val="450"/>
        </w:trPr>
        <w:tc>
          <w:tcPr>
            <w:tcW w:w="454" w:type="dxa"/>
            <w:tcBorders>
              <w:top w:val="nil"/>
              <w:left w:val="single" w:sz="4" w:space="0" w:color="auto"/>
              <w:bottom w:val="single" w:sz="4" w:space="0" w:color="auto"/>
              <w:right w:val="nil"/>
            </w:tcBorders>
            <w:shd w:val="clear" w:color="auto" w:fill="auto"/>
            <w:noWrap/>
            <w:vAlign w:val="center"/>
            <w:hideMark/>
          </w:tcPr>
          <w:p w:rsidR="005F021E" w:rsidRPr="00D00825" w:rsidRDefault="005F021E" w:rsidP="00D5163C">
            <w:pPr>
              <w:jc w:val="right"/>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35</w:t>
            </w:r>
          </w:p>
        </w:tc>
        <w:tc>
          <w:tcPr>
            <w:tcW w:w="181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Металлический сарай</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35,9</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00004765</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26:30:020208:370</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н/д/ 1995</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36 000,00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Ставропольский край, город Ессентуки, пер. Октябрьский, 8</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240,82</w:t>
            </w:r>
          </w:p>
        </w:tc>
      </w:tr>
      <w:tr w:rsidR="005F021E" w:rsidRPr="00D00825" w:rsidTr="00D5163C">
        <w:trPr>
          <w:gridAfter w:val="2"/>
          <w:wAfter w:w="1701" w:type="dxa"/>
          <w:trHeight w:val="255"/>
        </w:trPr>
        <w:tc>
          <w:tcPr>
            <w:tcW w:w="454"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6066" w:type="dxa"/>
            <w:gridSpan w:val="5"/>
            <w:tcBorders>
              <w:top w:val="nil"/>
              <w:left w:val="nil"/>
              <w:bottom w:val="nil"/>
              <w:right w:val="nil"/>
            </w:tcBorders>
            <w:shd w:val="clear" w:color="auto" w:fill="auto"/>
            <w:noWrap/>
            <w:vAlign w:val="center"/>
            <w:hideMark/>
          </w:tcPr>
          <w:p w:rsidR="005F021E" w:rsidRPr="00D00825" w:rsidRDefault="005F021E" w:rsidP="00D5163C">
            <w:pPr>
              <w:jc w:val="right"/>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Итого по Разделу "Здания, Сооружения"</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116 709 275,67</w:t>
            </w:r>
          </w:p>
        </w:tc>
        <w:tc>
          <w:tcPr>
            <w:tcW w:w="1985"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780 725,03</w:t>
            </w:r>
          </w:p>
        </w:tc>
      </w:tr>
      <w:tr w:rsidR="005F021E" w:rsidRPr="00D00825" w:rsidTr="00D5163C">
        <w:trPr>
          <w:gridAfter w:val="2"/>
          <w:wAfter w:w="1701" w:type="dxa"/>
          <w:trHeight w:val="180"/>
        </w:trPr>
        <w:tc>
          <w:tcPr>
            <w:tcW w:w="454"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814"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709"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133"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701"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709" w:type="dxa"/>
            <w:tcBorders>
              <w:top w:val="nil"/>
              <w:left w:val="nil"/>
              <w:bottom w:val="nil"/>
              <w:right w:val="nil"/>
            </w:tcBorders>
            <w:shd w:val="clear" w:color="auto" w:fill="auto"/>
            <w:noWrap/>
            <w:vAlign w:val="center"/>
            <w:hideMark/>
          </w:tcPr>
          <w:p w:rsidR="005F021E" w:rsidRPr="00D00825" w:rsidRDefault="005F021E" w:rsidP="00D5163C">
            <w:pPr>
              <w:jc w:val="right"/>
              <w:rPr>
                <w:rFonts w:ascii="Arial CYR" w:eastAsia="Times New Roman" w:hAnsi="Arial CYR" w:cs="Arial CYR"/>
                <w:b/>
                <w:bCs/>
                <w:color w:val="auto"/>
                <w:sz w:val="14"/>
                <w:szCs w:val="14"/>
                <w:lang w:val="ru-RU"/>
              </w:rPr>
            </w:pPr>
          </w:p>
        </w:tc>
        <w:tc>
          <w:tcPr>
            <w:tcW w:w="992"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b/>
                <w:bCs/>
                <w:color w:val="FFFFFF"/>
                <w:sz w:val="14"/>
                <w:szCs w:val="14"/>
                <w:lang w:val="ru-RU"/>
              </w:rPr>
            </w:pPr>
          </w:p>
        </w:tc>
        <w:tc>
          <w:tcPr>
            <w:tcW w:w="1985"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276" w:type="dxa"/>
            <w:tcBorders>
              <w:top w:val="nil"/>
              <w:left w:val="nil"/>
              <w:bottom w:val="nil"/>
              <w:right w:val="nil"/>
            </w:tcBorders>
            <w:shd w:val="clear" w:color="auto" w:fill="auto"/>
            <w:noWrap/>
            <w:vAlign w:val="bottom"/>
            <w:hideMark/>
          </w:tcPr>
          <w:p w:rsidR="005F021E" w:rsidRPr="00D00825" w:rsidRDefault="005F021E" w:rsidP="00D5163C">
            <w:pPr>
              <w:rPr>
                <w:rFonts w:ascii="Arial CYR" w:eastAsia="Times New Roman" w:hAnsi="Arial CYR" w:cs="Arial CYR"/>
                <w:color w:val="auto"/>
                <w:sz w:val="14"/>
                <w:szCs w:val="14"/>
                <w:lang w:val="ru-RU"/>
              </w:rPr>
            </w:pPr>
          </w:p>
        </w:tc>
      </w:tr>
      <w:tr w:rsidR="005F021E" w:rsidRPr="00D00825" w:rsidTr="00D5163C">
        <w:trPr>
          <w:gridAfter w:val="2"/>
          <w:wAfter w:w="1701" w:type="dxa"/>
          <w:trHeight w:val="255"/>
        </w:trPr>
        <w:tc>
          <w:tcPr>
            <w:tcW w:w="454" w:type="dxa"/>
            <w:tcBorders>
              <w:top w:val="nil"/>
              <w:left w:val="nil"/>
              <w:bottom w:val="nil"/>
              <w:right w:val="nil"/>
            </w:tcBorders>
            <w:shd w:val="clear" w:color="auto" w:fill="auto"/>
            <w:noWrap/>
            <w:hideMark/>
          </w:tcPr>
          <w:p w:rsidR="005F021E" w:rsidRPr="00D00825" w:rsidRDefault="005F021E" w:rsidP="00D5163C">
            <w:pPr>
              <w:jc w:val="right"/>
              <w:rPr>
                <w:rFonts w:ascii="Arial" w:eastAsia="Times New Roman" w:hAnsi="Arial" w:cs="Arial"/>
                <w:b/>
                <w:bCs/>
                <w:color w:val="auto"/>
                <w:sz w:val="14"/>
                <w:szCs w:val="14"/>
                <w:lang w:val="ru-RU"/>
              </w:rPr>
            </w:pPr>
          </w:p>
        </w:tc>
        <w:tc>
          <w:tcPr>
            <w:tcW w:w="5357" w:type="dxa"/>
            <w:gridSpan w:val="4"/>
            <w:tcBorders>
              <w:top w:val="nil"/>
              <w:left w:val="nil"/>
              <w:bottom w:val="nil"/>
              <w:right w:val="nil"/>
            </w:tcBorders>
            <w:shd w:val="clear" w:color="auto" w:fill="auto"/>
            <w:noWrap/>
            <w:hideMark/>
          </w:tcPr>
          <w:p w:rsidR="005F021E" w:rsidRPr="00D00825" w:rsidRDefault="005F021E" w:rsidP="00D5163C">
            <w:pPr>
              <w:jc w:val="center"/>
              <w:rPr>
                <w:rFonts w:ascii="Arial" w:eastAsia="Times New Roman" w:hAnsi="Arial" w:cs="Arial"/>
                <w:b/>
                <w:bCs/>
                <w:color w:val="auto"/>
                <w:sz w:val="14"/>
                <w:szCs w:val="14"/>
                <w:lang w:val="ru-RU"/>
              </w:rPr>
            </w:pPr>
            <w:r w:rsidRPr="00D00825">
              <w:rPr>
                <w:rFonts w:ascii="Arial" w:eastAsia="Times New Roman" w:hAnsi="Arial" w:cs="Arial"/>
                <w:b/>
                <w:bCs/>
                <w:color w:val="auto"/>
                <w:sz w:val="14"/>
                <w:szCs w:val="14"/>
                <w:lang w:val="ru-RU"/>
              </w:rPr>
              <w:t>Раздел "ПОМЕЩЕНИЯ"</w:t>
            </w:r>
          </w:p>
        </w:tc>
        <w:tc>
          <w:tcPr>
            <w:tcW w:w="709" w:type="dxa"/>
            <w:tcBorders>
              <w:top w:val="nil"/>
              <w:left w:val="nil"/>
              <w:bottom w:val="nil"/>
              <w:right w:val="nil"/>
            </w:tcBorders>
            <w:shd w:val="clear" w:color="auto" w:fill="auto"/>
            <w:noWrap/>
            <w:hideMark/>
          </w:tcPr>
          <w:p w:rsidR="005F021E" w:rsidRPr="00D00825" w:rsidRDefault="005F021E" w:rsidP="00D5163C">
            <w:pPr>
              <w:jc w:val="center"/>
              <w:rPr>
                <w:rFonts w:ascii="Arial" w:eastAsia="Times New Roman" w:hAnsi="Arial" w:cs="Arial"/>
                <w:b/>
                <w:bCs/>
                <w:color w:val="auto"/>
                <w:sz w:val="14"/>
                <w:szCs w:val="14"/>
                <w:lang w:val="ru-RU"/>
              </w:rPr>
            </w:pPr>
          </w:p>
        </w:tc>
        <w:tc>
          <w:tcPr>
            <w:tcW w:w="992" w:type="dxa"/>
            <w:tcBorders>
              <w:top w:val="nil"/>
              <w:left w:val="nil"/>
              <w:bottom w:val="nil"/>
              <w:right w:val="nil"/>
            </w:tcBorders>
            <w:shd w:val="clear" w:color="auto" w:fill="auto"/>
            <w:noWrap/>
            <w:hideMark/>
          </w:tcPr>
          <w:p w:rsidR="005F021E" w:rsidRPr="00D00825" w:rsidRDefault="005F021E" w:rsidP="00D5163C">
            <w:pPr>
              <w:jc w:val="center"/>
              <w:rPr>
                <w:rFonts w:ascii="Arial" w:eastAsia="Times New Roman" w:hAnsi="Arial" w:cs="Arial"/>
                <w:b/>
                <w:bCs/>
                <w:color w:val="auto"/>
                <w:sz w:val="14"/>
                <w:szCs w:val="14"/>
                <w:lang w:val="ru-RU"/>
              </w:rPr>
            </w:pPr>
          </w:p>
        </w:tc>
        <w:tc>
          <w:tcPr>
            <w:tcW w:w="1985" w:type="dxa"/>
            <w:tcBorders>
              <w:top w:val="nil"/>
              <w:left w:val="nil"/>
              <w:bottom w:val="nil"/>
              <w:right w:val="nil"/>
            </w:tcBorders>
            <w:shd w:val="clear" w:color="auto" w:fill="auto"/>
            <w:noWrap/>
            <w:hideMark/>
          </w:tcPr>
          <w:p w:rsidR="005F021E" w:rsidRPr="00D00825" w:rsidRDefault="005F021E" w:rsidP="00D5163C">
            <w:pPr>
              <w:jc w:val="center"/>
              <w:rPr>
                <w:rFonts w:ascii="Arial" w:eastAsia="Times New Roman" w:hAnsi="Arial" w:cs="Arial"/>
                <w:b/>
                <w:bCs/>
                <w:color w:val="auto"/>
                <w:sz w:val="14"/>
                <w:szCs w:val="14"/>
                <w:lang w:val="ru-RU"/>
              </w:rPr>
            </w:pPr>
          </w:p>
        </w:tc>
        <w:tc>
          <w:tcPr>
            <w:tcW w:w="1276" w:type="dxa"/>
            <w:tcBorders>
              <w:top w:val="nil"/>
              <w:left w:val="nil"/>
              <w:bottom w:val="nil"/>
              <w:right w:val="nil"/>
            </w:tcBorders>
            <w:shd w:val="clear" w:color="auto" w:fill="auto"/>
            <w:noWrap/>
            <w:vAlign w:val="bottom"/>
            <w:hideMark/>
          </w:tcPr>
          <w:p w:rsidR="005F021E" w:rsidRPr="00D00825" w:rsidRDefault="005F021E" w:rsidP="00D5163C">
            <w:pPr>
              <w:rPr>
                <w:rFonts w:ascii="Arial CYR" w:eastAsia="Times New Roman" w:hAnsi="Arial CYR" w:cs="Arial CYR"/>
                <w:color w:val="auto"/>
                <w:sz w:val="14"/>
                <w:szCs w:val="14"/>
                <w:lang w:val="ru-RU"/>
              </w:rPr>
            </w:pPr>
          </w:p>
        </w:tc>
      </w:tr>
      <w:tr w:rsidR="005F021E" w:rsidRPr="00D00825" w:rsidTr="00D5163C">
        <w:trPr>
          <w:gridAfter w:val="2"/>
          <w:wAfter w:w="1701" w:type="dxa"/>
          <w:trHeight w:val="675"/>
        </w:trPr>
        <w:tc>
          <w:tcPr>
            <w:tcW w:w="454" w:type="dxa"/>
            <w:tcBorders>
              <w:top w:val="single" w:sz="4" w:space="0" w:color="auto"/>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b/>
                <w:bCs/>
                <w:color w:val="auto"/>
                <w:sz w:val="14"/>
                <w:szCs w:val="14"/>
                <w:lang w:val="ru-RU"/>
              </w:rPr>
            </w:pPr>
            <w:r w:rsidRPr="00D00825">
              <w:rPr>
                <w:rFonts w:ascii="Arial" w:eastAsia="Times New Roman" w:hAnsi="Arial" w:cs="Arial"/>
                <w:b/>
                <w:bCs/>
                <w:color w:val="auto"/>
                <w:sz w:val="14"/>
                <w:szCs w:val="14"/>
                <w:lang w:val="ru-RU"/>
              </w:rPr>
              <w:t>№</w:t>
            </w:r>
            <w:r w:rsidRPr="00D00825">
              <w:rPr>
                <w:rFonts w:ascii="Arial" w:eastAsia="Times New Roman" w:hAnsi="Arial" w:cs="Arial"/>
                <w:b/>
                <w:bCs/>
                <w:color w:val="auto"/>
                <w:sz w:val="14"/>
                <w:szCs w:val="14"/>
                <w:lang w:val="ru-RU"/>
              </w:rPr>
              <w:br/>
            </w:r>
            <w:proofErr w:type="gramStart"/>
            <w:r w:rsidRPr="00D00825">
              <w:rPr>
                <w:rFonts w:ascii="Arial" w:eastAsia="Times New Roman" w:hAnsi="Arial" w:cs="Arial"/>
                <w:b/>
                <w:bCs/>
                <w:color w:val="auto"/>
                <w:sz w:val="14"/>
                <w:szCs w:val="14"/>
                <w:lang w:val="ru-RU"/>
              </w:rPr>
              <w:t>п</w:t>
            </w:r>
            <w:proofErr w:type="gramEnd"/>
            <w:r w:rsidRPr="00D00825">
              <w:rPr>
                <w:rFonts w:ascii="Arial" w:eastAsia="Times New Roman" w:hAnsi="Arial" w:cs="Arial"/>
                <w:b/>
                <w:bCs/>
                <w:color w:val="auto"/>
                <w:sz w:val="14"/>
                <w:szCs w:val="14"/>
                <w:lang w:val="ru-RU"/>
              </w:rPr>
              <w:t>/п</w:t>
            </w:r>
          </w:p>
        </w:tc>
        <w:tc>
          <w:tcPr>
            <w:tcW w:w="1814"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b/>
                <w:bCs/>
                <w:color w:val="auto"/>
                <w:sz w:val="14"/>
                <w:szCs w:val="14"/>
                <w:lang w:val="ru-RU"/>
              </w:rPr>
            </w:pPr>
            <w:r w:rsidRPr="00D00825">
              <w:rPr>
                <w:rFonts w:ascii="Arial" w:eastAsia="Times New Roman" w:hAnsi="Arial" w:cs="Arial"/>
                <w:b/>
                <w:bCs/>
                <w:color w:val="auto"/>
                <w:sz w:val="14"/>
                <w:szCs w:val="14"/>
                <w:lang w:val="ru-RU"/>
              </w:rPr>
              <w:t>Наименование имущества</w:t>
            </w:r>
            <w:r w:rsidRPr="00D00825">
              <w:rPr>
                <w:rFonts w:ascii="Arial" w:eastAsia="Times New Roman" w:hAnsi="Arial" w:cs="Arial"/>
                <w:b/>
                <w:bCs/>
                <w:color w:val="auto"/>
                <w:sz w:val="14"/>
                <w:szCs w:val="14"/>
                <w:lang w:val="ru-RU"/>
              </w:rPr>
              <w:br/>
              <w:t>(описание объекта) / этажность №</w:t>
            </w:r>
          </w:p>
        </w:tc>
        <w:tc>
          <w:tcPr>
            <w:tcW w:w="709"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b/>
                <w:bCs/>
                <w:color w:val="auto"/>
                <w:sz w:val="14"/>
                <w:szCs w:val="14"/>
                <w:lang w:val="ru-RU"/>
              </w:rPr>
            </w:pPr>
            <w:r w:rsidRPr="00D00825">
              <w:rPr>
                <w:rFonts w:ascii="Arial" w:eastAsia="Times New Roman" w:hAnsi="Arial" w:cs="Arial"/>
                <w:b/>
                <w:bCs/>
                <w:color w:val="auto"/>
                <w:sz w:val="14"/>
                <w:szCs w:val="14"/>
                <w:lang w:val="ru-RU"/>
              </w:rPr>
              <w:t>Общая/ занимаемая площадь, м</w:t>
            </w:r>
            <w:proofErr w:type="gramStart"/>
            <w:r w:rsidRPr="00D00825">
              <w:rPr>
                <w:rFonts w:ascii="Arial" w:eastAsia="Times New Roman" w:hAnsi="Arial" w:cs="Arial"/>
                <w:b/>
                <w:bCs/>
                <w:color w:val="auto"/>
                <w:sz w:val="14"/>
                <w:szCs w:val="14"/>
                <w:lang w:val="ru-RU"/>
              </w:rPr>
              <w:t>2</w:t>
            </w:r>
            <w:proofErr w:type="gramEnd"/>
          </w:p>
        </w:tc>
        <w:tc>
          <w:tcPr>
            <w:tcW w:w="1133"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Инвентарный номер</w:t>
            </w:r>
          </w:p>
        </w:tc>
        <w:tc>
          <w:tcPr>
            <w:tcW w:w="1701"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b/>
                <w:bCs/>
                <w:color w:val="auto"/>
                <w:sz w:val="14"/>
                <w:szCs w:val="14"/>
                <w:lang w:val="ru-RU"/>
              </w:rPr>
            </w:pPr>
            <w:r w:rsidRPr="00D00825">
              <w:rPr>
                <w:rFonts w:ascii="Arial" w:eastAsia="Times New Roman" w:hAnsi="Arial" w:cs="Arial"/>
                <w:b/>
                <w:bCs/>
                <w:color w:val="auto"/>
                <w:sz w:val="14"/>
                <w:szCs w:val="14"/>
                <w:lang w:val="ru-RU"/>
              </w:rPr>
              <w:t>Литер</w:t>
            </w:r>
            <w:r w:rsidRPr="00D00825">
              <w:rPr>
                <w:rFonts w:ascii="Arial" w:eastAsia="Times New Roman" w:hAnsi="Arial" w:cs="Arial"/>
                <w:b/>
                <w:bCs/>
                <w:color w:val="auto"/>
                <w:sz w:val="14"/>
                <w:szCs w:val="14"/>
                <w:lang w:val="ru-RU"/>
              </w:rPr>
              <w:br/>
              <w:t>/инвентарный</w:t>
            </w:r>
            <w:r w:rsidRPr="00D00825">
              <w:rPr>
                <w:rFonts w:ascii="Arial" w:eastAsia="Times New Roman" w:hAnsi="Arial" w:cs="Arial"/>
                <w:b/>
                <w:bCs/>
                <w:color w:val="auto"/>
                <w:sz w:val="14"/>
                <w:szCs w:val="14"/>
                <w:lang w:val="ru-RU"/>
              </w:rPr>
              <w:br/>
              <w:t>/кадастровый номер</w:t>
            </w:r>
          </w:p>
        </w:tc>
        <w:tc>
          <w:tcPr>
            <w:tcW w:w="709"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b/>
                <w:bCs/>
                <w:color w:val="auto"/>
                <w:sz w:val="14"/>
                <w:szCs w:val="14"/>
                <w:lang w:val="ru-RU"/>
              </w:rPr>
            </w:pPr>
            <w:r w:rsidRPr="00D00825">
              <w:rPr>
                <w:rFonts w:ascii="Arial" w:eastAsia="Times New Roman" w:hAnsi="Arial" w:cs="Arial"/>
                <w:b/>
                <w:bCs/>
                <w:color w:val="auto"/>
                <w:sz w:val="14"/>
                <w:szCs w:val="14"/>
                <w:lang w:val="ru-RU"/>
              </w:rPr>
              <w:t>Год постройки/ кап</w:t>
            </w:r>
            <w:proofErr w:type="gramStart"/>
            <w:r w:rsidRPr="00D00825">
              <w:rPr>
                <w:rFonts w:ascii="Arial" w:eastAsia="Times New Roman" w:hAnsi="Arial" w:cs="Arial"/>
                <w:b/>
                <w:bCs/>
                <w:color w:val="auto"/>
                <w:sz w:val="14"/>
                <w:szCs w:val="14"/>
                <w:lang w:val="ru-RU"/>
              </w:rPr>
              <w:t>.</w:t>
            </w:r>
            <w:proofErr w:type="gramEnd"/>
            <w:r w:rsidRPr="00D00825">
              <w:rPr>
                <w:rFonts w:ascii="Arial" w:eastAsia="Times New Roman" w:hAnsi="Arial" w:cs="Arial"/>
                <w:b/>
                <w:bCs/>
                <w:color w:val="auto"/>
                <w:sz w:val="14"/>
                <w:szCs w:val="14"/>
                <w:lang w:val="ru-RU"/>
              </w:rPr>
              <w:t xml:space="preserve"> </w:t>
            </w:r>
            <w:proofErr w:type="gramStart"/>
            <w:r w:rsidRPr="00D00825">
              <w:rPr>
                <w:rFonts w:ascii="Arial" w:eastAsia="Times New Roman" w:hAnsi="Arial" w:cs="Arial"/>
                <w:b/>
                <w:bCs/>
                <w:color w:val="auto"/>
                <w:sz w:val="14"/>
                <w:szCs w:val="14"/>
                <w:lang w:val="ru-RU"/>
              </w:rPr>
              <w:t>р</w:t>
            </w:r>
            <w:proofErr w:type="gramEnd"/>
            <w:r w:rsidRPr="00D00825">
              <w:rPr>
                <w:rFonts w:ascii="Arial" w:eastAsia="Times New Roman" w:hAnsi="Arial" w:cs="Arial"/>
                <w:b/>
                <w:bCs/>
                <w:color w:val="auto"/>
                <w:sz w:val="14"/>
                <w:szCs w:val="14"/>
                <w:lang w:val="ru-RU"/>
              </w:rPr>
              <w:t>емонта</w:t>
            </w:r>
          </w:p>
        </w:tc>
        <w:tc>
          <w:tcPr>
            <w:tcW w:w="992"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b/>
                <w:bCs/>
                <w:color w:val="auto"/>
                <w:sz w:val="14"/>
                <w:szCs w:val="14"/>
                <w:lang w:val="ru-RU"/>
              </w:rPr>
            </w:pPr>
            <w:r w:rsidRPr="00D00825">
              <w:rPr>
                <w:rFonts w:ascii="Arial" w:eastAsia="Times New Roman" w:hAnsi="Arial" w:cs="Arial"/>
                <w:b/>
                <w:bCs/>
                <w:color w:val="auto"/>
                <w:sz w:val="14"/>
                <w:szCs w:val="14"/>
                <w:lang w:val="ru-RU"/>
              </w:rPr>
              <w:t xml:space="preserve">Страховая стоимость, </w:t>
            </w:r>
            <w:r w:rsidRPr="00D00825">
              <w:rPr>
                <w:rFonts w:ascii="Arial" w:eastAsia="Times New Roman" w:hAnsi="Arial" w:cs="Arial"/>
                <w:b/>
                <w:bCs/>
                <w:color w:val="auto"/>
                <w:sz w:val="14"/>
                <w:szCs w:val="14"/>
                <w:lang w:val="ru-RU"/>
              </w:rPr>
              <w:br/>
              <w:t>рублей</w:t>
            </w:r>
          </w:p>
        </w:tc>
        <w:tc>
          <w:tcPr>
            <w:tcW w:w="1985"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b/>
                <w:bCs/>
                <w:color w:val="auto"/>
                <w:sz w:val="14"/>
                <w:szCs w:val="14"/>
                <w:lang w:val="ru-RU"/>
              </w:rPr>
            </w:pPr>
            <w:r w:rsidRPr="00D00825">
              <w:rPr>
                <w:rFonts w:ascii="Arial" w:eastAsia="Times New Roman" w:hAnsi="Arial" w:cs="Arial"/>
                <w:b/>
                <w:bCs/>
                <w:color w:val="auto"/>
                <w:sz w:val="14"/>
                <w:szCs w:val="14"/>
                <w:lang w:val="ru-RU"/>
              </w:rPr>
              <w:t>Территория (место) страхования</w:t>
            </w:r>
          </w:p>
        </w:tc>
        <w:tc>
          <w:tcPr>
            <w:tcW w:w="1276"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Страховая премия, рублей</w:t>
            </w:r>
          </w:p>
        </w:tc>
      </w:tr>
      <w:tr w:rsidR="005F021E" w:rsidRPr="00D00825" w:rsidTr="00D5163C">
        <w:trPr>
          <w:gridAfter w:val="2"/>
          <w:wAfter w:w="1701" w:type="dxa"/>
          <w:trHeight w:val="48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КМВО Нежилое помещение, офис /  этаж подвал, 1, № 42-51,101-126 </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562,4</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00004489</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кадастровый номер 26:30:040306:2676</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2011</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12 831 667,00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Россия, 357600, Ставропольский край,</w:t>
            </w:r>
            <w:r w:rsidRPr="00D00825">
              <w:rPr>
                <w:rFonts w:ascii="Arial" w:eastAsia="Times New Roman" w:hAnsi="Arial" w:cs="Arial"/>
                <w:color w:val="auto"/>
                <w:sz w:val="14"/>
                <w:szCs w:val="14"/>
                <w:lang w:val="ru-RU"/>
              </w:rPr>
              <w:br/>
              <w:t xml:space="preserve"> г. Ессентуки, ул. Октябрьская, д. 458.</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85 837,25</w:t>
            </w:r>
          </w:p>
        </w:tc>
      </w:tr>
      <w:tr w:rsidR="005F021E" w:rsidRPr="00D00825" w:rsidTr="00D5163C">
        <w:trPr>
          <w:gridAfter w:val="2"/>
          <w:wAfter w:w="1701" w:type="dxa"/>
          <w:trHeight w:val="45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ВМО Нежилые помещения / этаж 1, № 40-46</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56</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00004610</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26:26:011213:301</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2014</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1 374 166,67</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Россия, 357821, Ставропольский край, г. </w:t>
            </w:r>
            <w:proofErr w:type="spellStart"/>
            <w:r w:rsidRPr="00D00825">
              <w:rPr>
                <w:rFonts w:ascii="Arial" w:eastAsia="Times New Roman" w:hAnsi="Arial" w:cs="Arial"/>
                <w:color w:val="auto"/>
                <w:sz w:val="14"/>
                <w:szCs w:val="14"/>
                <w:lang w:val="ru-RU"/>
              </w:rPr>
              <w:t>Гергиевск</w:t>
            </w:r>
            <w:proofErr w:type="spellEnd"/>
            <w:r w:rsidRPr="00D00825">
              <w:rPr>
                <w:rFonts w:ascii="Arial" w:eastAsia="Times New Roman" w:hAnsi="Arial" w:cs="Arial"/>
                <w:color w:val="auto"/>
                <w:sz w:val="14"/>
                <w:szCs w:val="14"/>
                <w:lang w:val="ru-RU"/>
              </w:rPr>
              <w:t>, ул. Быкова, д. 10.</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9 192,47</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3</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ЦМО Помещение / этажность 1</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269</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00004611</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кадастровый номер 26:29:110121:197, Литер Г</w:t>
            </w:r>
            <w:proofErr w:type="gramStart"/>
            <w:r w:rsidRPr="00D00825">
              <w:rPr>
                <w:rFonts w:ascii="Arial" w:eastAsia="Times New Roman" w:hAnsi="Arial" w:cs="Arial"/>
                <w:color w:val="auto"/>
                <w:sz w:val="14"/>
                <w:szCs w:val="14"/>
                <w:lang w:val="ru-RU"/>
              </w:rPr>
              <w:t>/И</w:t>
            </w:r>
            <w:proofErr w:type="gramEnd"/>
            <w:r w:rsidRPr="00D00825">
              <w:rPr>
                <w:rFonts w:ascii="Arial" w:eastAsia="Times New Roman" w:hAnsi="Arial" w:cs="Arial"/>
                <w:color w:val="auto"/>
                <w:sz w:val="14"/>
                <w:szCs w:val="14"/>
                <w:lang w:val="ru-RU"/>
              </w:rPr>
              <w:t>нв. №1747/1</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2010/ 2014</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4 876 667,00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Россия, 357351, Ставропольский край, ст. </w:t>
            </w:r>
            <w:proofErr w:type="spellStart"/>
            <w:r w:rsidRPr="00D00825">
              <w:rPr>
                <w:rFonts w:ascii="Arial" w:eastAsia="Times New Roman" w:hAnsi="Arial" w:cs="Arial"/>
                <w:color w:val="auto"/>
                <w:sz w:val="14"/>
                <w:szCs w:val="14"/>
                <w:lang w:val="ru-RU"/>
              </w:rPr>
              <w:t>Ессентукская</w:t>
            </w:r>
            <w:proofErr w:type="spellEnd"/>
            <w:r w:rsidRPr="00D00825">
              <w:rPr>
                <w:rFonts w:ascii="Arial" w:eastAsia="Times New Roman" w:hAnsi="Arial" w:cs="Arial"/>
                <w:color w:val="auto"/>
                <w:sz w:val="14"/>
                <w:szCs w:val="14"/>
                <w:lang w:val="ru-RU"/>
              </w:rPr>
              <w:t>, ул. Мичурина, д. 52.</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32 622,39</w:t>
            </w:r>
          </w:p>
        </w:tc>
      </w:tr>
      <w:tr w:rsidR="005F021E" w:rsidRPr="00D00825" w:rsidTr="00D5163C">
        <w:trPr>
          <w:gridAfter w:val="2"/>
          <w:wAfter w:w="1701" w:type="dxa"/>
          <w:trHeight w:val="255"/>
        </w:trPr>
        <w:tc>
          <w:tcPr>
            <w:tcW w:w="454" w:type="dxa"/>
            <w:tcBorders>
              <w:top w:val="nil"/>
              <w:left w:val="nil"/>
              <w:bottom w:val="nil"/>
              <w:right w:val="nil"/>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p>
        </w:tc>
        <w:tc>
          <w:tcPr>
            <w:tcW w:w="1814" w:type="dxa"/>
            <w:tcBorders>
              <w:top w:val="nil"/>
              <w:left w:val="nil"/>
              <w:bottom w:val="nil"/>
              <w:right w:val="nil"/>
            </w:tcBorders>
            <w:shd w:val="clear" w:color="auto" w:fill="auto"/>
            <w:hideMark/>
          </w:tcPr>
          <w:p w:rsidR="005F021E" w:rsidRPr="00D00825" w:rsidRDefault="005F021E" w:rsidP="00D5163C">
            <w:pPr>
              <w:rPr>
                <w:rFonts w:ascii="Arial" w:eastAsia="Times New Roman" w:hAnsi="Arial" w:cs="Arial"/>
                <w:color w:val="auto"/>
                <w:sz w:val="14"/>
                <w:szCs w:val="14"/>
                <w:lang w:val="ru-RU"/>
              </w:rPr>
            </w:pPr>
          </w:p>
        </w:tc>
        <w:tc>
          <w:tcPr>
            <w:tcW w:w="709" w:type="dxa"/>
            <w:tcBorders>
              <w:top w:val="nil"/>
              <w:left w:val="nil"/>
              <w:bottom w:val="nil"/>
              <w:right w:val="nil"/>
            </w:tcBorders>
            <w:shd w:val="clear" w:color="auto" w:fill="auto"/>
            <w:noWrap/>
            <w:hideMark/>
          </w:tcPr>
          <w:p w:rsidR="005F021E" w:rsidRPr="00D00825" w:rsidRDefault="005F021E" w:rsidP="00D5163C">
            <w:pPr>
              <w:jc w:val="center"/>
              <w:rPr>
                <w:rFonts w:ascii="Arial" w:eastAsia="Times New Roman" w:hAnsi="Arial" w:cs="Arial"/>
                <w:color w:val="auto"/>
                <w:sz w:val="14"/>
                <w:szCs w:val="14"/>
                <w:lang w:val="ru-RU"/>
              </w:rPr>
            </w:pPr>
          </w:p>
        </w:tc>
        <w:tc>
          <w:tcPr>
            <w:tcW w:w="3543" w:type="dxa"/>
            <w:gridSpan w:val="3"/>
            <w:tcBorders>
              <w:top w:val="nil"/>
              <w:left w:val="nil"/>
              <w:bottom w:val="nil"/>
              <w:right w:val="nil"/>
            </w:tcBorders>
            <w:shd w:val="clear" w:color="auto" w:fill="auto"/>
            <w:noWrap/>
            <w:hideMark/>
          </w:tcPr>
          <w:p w:rsidR="005F021E" w:rsidRPr="00D00825" w:rsidRDefault="005F021E" w:rsidP="00D5163C">
            <w:pPr>
              <w:jc w:val="right"/>
              <w:rPr>
                <w:rFonts w:ascii="Arial" w:eastAsia="Times New Roman" w:hAnsi="Arial" w:cs="Arial"/>
                <w:b/>
                <w:bCs/>
                <w:color w:val="auto"/>
                <w:sz w:val="14"/>
                <w:szCs w:val="14"/>
                <w:lang w:val="ru-RU"/>
              </w:rPr>
            </w:pPr>
            <w:r w:rsidRPr="00D00825">
              <w:rPr>
                <w:rFonts w:ascii="Arial" w:eastAsia="Times New Roman" w:hAnsi="Arial" w:cs="Arial"/>
                <w:b/>
                <w:bCs/>
                <w:color w:val="auto"/>
                <w:sz w:val="14"/>
                <w:szCs w:val="14"/>
                <w:lang w:val="ru-RU"/>
              </w:rPr>
              <w:t>Итого по Разделу "Помещения"</w:t>
            </w:r>
          </w:p>
        </w:tc>
        <w:tc>
          <w:tcPr>
            <w:tcW w:w="992" w:type="dxa"/>
            <w:tcBorders>
              <w:top w:val="nil"/>
              <w:left w:val="single" w:sz="4" w:space="0" w:color="000000"/>
              <w:bottom w:val="single" w:sz="4" w:space="0" w:color="000000"/>
              <w:right w:val="single" w:sz="4" w:space="0" w:color="000000"/>
            </w:tcBorders>
            <w:shd w:val="clear" w:color="auto" w:fill="auto"/>
            <w:noWrap/>
            <w:hideMark/>
          </w:tcPr>
          <w:p w:rsidR="005F021E" w:rsidRPr="00D00825" w:rsidRDefault="005F021E" w:rsidP="00D5163C">
            <w:pPr>
              <w:jc w:val="right"/>
              <w:rPr>
                <w:rFonts w:ascii="Arial" w:eastAsia="Times New Roman" w:hAnsi="Arial" w:cs="Arial"/>
                <w:b/>
                <w:bCs/>
                <w:color w:val="auto"/>
                <w:sz w:val="14"/>
                <w:szCs w:val="14"/>
                <w:lang w:val="ru-RU"/>
              </w:rPr>
            </w:pPr>
            <w:r w:rsidRPr="00D00825">
              <w:rPr>
                <w:rFonts w:ascii="Arial" w:eastAsia="Times New Roman" w:hAnsi="Arial" w:cs="Arial"/>
                <w:b/>
                <w:bCs/>
                <w:color w:val="auto"/>
                <w:sz w:val="14"/>
                <w:szCs w:val="14"/>
                <w:lang w:val="ru-RU"/>
              </w:rPr>
              <w:t>19 082 500,67</w:t>
            </w:r>
          </w:p>
        </w:tc>
        <w:tc>
          <w:tcPr>
            <w:tcW w:w="1985" w:type="dxa"/>
            <w:tcBorders>
              <w:top w:val="nil"/>
              <w:left w:val="nil"/>
              <w:bottom w:val="nil"/>
              <w:right w:val="nil"/>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127 652,11</w:t>
            </w:r>
          </w:p>
        </w:tc>
      </w:tr>
      <w:tr w:rsidR="005F021E" w:rsidRPr="00D00825" w:rsidTr="00D5163C">
        <w:trPr>
          <w:gridAfter w:val="2"/>
          <w:wAfter w:w="1701" w:type="dxa"/>
          <w:trHeight w:val="255"/>
        </w:trPr>
        <w:tc>
          <w:tcPr>
            <w:tcW w:w="454"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814"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709"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133"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701"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709" w:type="dxa"/>
            <w:tcBorders>
              <w:top w:val="nil"/>
              <w:left w:val="nil"/>
              <w:bottom w:val="nil"/>
              <w:right w:val="nil"/>
            </w:tcBorders>
            <w:shd w:val="clear" w:color="auto" w:fill="auto"/>
            <w:noWrap/>
            <w:vAlign w:val="center"/>
            <w:hideMark/>
          </w:tcPr>
          <w:p w:rsidR="005F021E" w:rsidRPr="00D00825" w:rsidRDefault="005F021E" w:rsidP="00D5163C">
            <w:pPr>
              <w:jc w:val="right"/>
              <w:rPr>
                <w:rFonts w:ascii="Arial CYR" w:eastAsia="Times New Roman" w:hAnsi="Arial CYR" w:cs="Arial CYR"/>
                <w:b/>
                <w:bCs/>
                <w:color w:val="auto"/>
                <w:sz w:val="14"/>
                <w:szCs w:val="14"/>
                <w:lang w:val="ru-RU"/>
              </w:rPr>
            </w:pPr>
          </w:p>
        </w:tc>
        <w:tc>
          <w:tcPr>
            <w:tcW w:w="992"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b/>
                <w:bCs/>
                <w:color w:val="FFFFFF"/>
                <w:sz w:val="14"/>
                <w:szCs w:val="14"/>
                <w:lang w:val="ru-RU"/>
              </w:rPr>
            </w:pPr>
          </w:p>
        </w:tc>
        <w:tc>
          <w:tcPr>
            <w:tcW w:w="1985"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276" w:type="dxa"/>
            <w:tcBorders>
              <w:top w:val="nil"/>
              <w:left w:val="nil"/>
              <w:bottom w:val="nil"/>
              <w:right w:val="nil"/>
            </w:tcBorders>
            <w:shd w:val="clear" w:color="auto" w:fill="auto"/>
            <w:noWrap/>
            <w:vAlign w:val="bottom"/>
            <w:hideMark/>
          </w:tcPr>
          <w:p w:rsidR="005F021E" w:rsidRPr="00D00825" w:rsidRDefault="005F021E" w:rsidP="00D5163C">
            <w:pPr>
              <w:rPr>
                <w:rFonts w:ascii="Arial CYR" w:eastAsia="Times New Roman" w:hAnsi="Arial CYR" w:cs="Arial CYR"/>
                <w:color w:val="auto"/>
                <w:sz w:val="14"/>
                <w:szCs w:val="14"/>
                <w:lang w:val="ru-RU"/>
              </w:rPr>
            </w:pPr>
          </w:p>
        </w:tc>
      </w:tr>
      <w:tr w:rsidR="005F021E" w:rsidRPr="00D00825" w:rsidTr="00D5163C">
        <w:trPr>
          <w:gridAfter w:val="2"/>
          <w:wAfter w:w="1701" w:type="dxa"/>
          <w:trHeight w:val="255"/>
        </w:trPr>
        <w:tc>
          <w:tcPr>
            <w:tcW w:w="454"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814"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709"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133"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701"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709"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992"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985"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276" w:type="dxa"/>
            <w:tcBorders>
              <w:top w:val="nil"/>
              <w:left w:val="nil"/>
              <w:bottom w:val="nil"/>
              <w:right w:val="nil"/>
            </w:tcBorders>
            <w:shd w:val="clear" w:color="auto" w:fill="auto"/>
            <w:noWrap/>
            <w:vAlign w:val="bottom"/>
            <w:hideMark/>
          </w:tcPr>
          <w:p w:rsidR="005F021E" w:rsidRPr="00D00825" w:rsidRDefault="005F021E" w:rsidP="00D5163C">
            <w:pPr>
              <w:rPr>
                <w:rFonts w:ascii="Arial CYR" w:eastAsia="Times New Roman" w:hAnsi="Arial CYR" w:cs="Arial CYR"/>
                <w:color w:val="auto"/>
                <w:sz w:val="14"/>
                <w:szCs w:val="14"/>
                <w:lang w:val="ru-RU"/>
              </w:rPr>
            </w:pPr>
          </w:p>
        </w:tc>
      </w:tr>
      <w:tr w:rsidR="005F021E" w:rsidRPr="00D00825" w:rsidTr="00D5163C">
        <w:trPr>
          <w:gridAfter w:val="2"/>
          <w:wAfter w:w="1701" w:type="dxa"/>
          <w:trHeight w:val="255"/>
        </w:trPr>
        <w:tc>
          <w:tcPr>
            <w:tcW w:w="454" w:type="dxa"/>
            <w:tcBorders>
              <w:top w:val="nil"/>
              <w:left w:val="nil"/>
              <w:bottom w:val="nil"/>
              <w:right w:val="nil"/>
            </w:tcBorders>
            <w:shd w:val="clear" w:color="auto" w:fill="auto"/>
            <w:noWrap/>
            <w:vAlign w:val="center"/>
            <w:hideMark/>
          </w:tcPr>
          <w:p w:rsidR="005F021E" w:rsidRPr="00D00825" w:rsidRDefault="005F021E" w:rsidP="00D5163C">
            <w:pPr>
              <w:jc w:val="center"/>
              <w:rPr>
                <w:rFonts w:ascii="Arial CYR" w:eastAsia="Times New Roman" w:hAnsi="Arial CYR" w:cs="Arial CYR"/>
                <w:b/>
                <w:bCs/>
                <w:color w:val="auto"/>
                <w:sz w:val="14"/>
                <w:szCs w:val="14"/>
                <w:lang w:val="ru-RU"/>
              </w:rPr>
            </w:pPr>
          </w:p>
        </w:tc>
        <w:tc>
          <w:tcPr>
            <w:tcW w:w="5357" w:type="dxa"/>
            <w:gridSpan w:val="4"/>
            <w:tcBorders>
              <w:top w:val="nil"/>
              <w:left w:val="nil"/>
              <w:bottom w:val="nil"/>
              <w:right w:val="nil"/>
            </w:tcBorders>
            <w:shd w:val="clear" w:color="auto" w:fill="auto"/>
            <w:noWrap/>
            <w:vAlign w:val="center"/>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Раздел "ПРОЧЕЕ ИМУЩЕСТВО"</w:t>
            </w:r>
          </w:p>
        </w:tc>
        <w:tc>
          <w:tcPr>
            <w:tcW w:w="709" w:type="dxa"/>
            <w:tcBorders>
              <w:top w:val="nil"/>
              <w:left w:val="nil"/>
              <w:bottom w:val="nil"/>
              <w:right w:val="nil"/>
            </w:tcBorders>
            <w:shd w:val="clear" w:color="auto" w:fill="auto"/>
            <w:noWrap/>
            <w:vAlign w:val="center"/>
            <w:hideMark/>
          </w:tcPr>
          <w:p w:rsidR="005F021E" w:rsidRPr="00D00825" w:rsidRDefault="005F021E" w:rsidP="00D5163C">
            <w:pPr>
              <w:jc w:val="center"/>
              <w:rPr>
                <w:rFonts w:ascii="Arial CYR" w:eastAsia="Times New Roman" w:hAnsi="Arial CYR" w:cs="Arial CYR"/>
                <w:b/>
                <w:bCs/>
                <w:color w:val="auto"/>
                <w:sz w:val="14"/>
                <w:szCs w:val="14"/>
                <w:lang w:val="ru-RU"/>
              </w:rPr>
            </w:pPr>
          </w:p>
        </w:tc>
        <w:tc>
          <w:tcPr>
            <w:tcW w:w="992" w:type="dxa"/>
            <w:tcBorders>
              <w:top w:val="nil"/>
              <w:left w:val="nil"/>
              <w:bottom w:val="nil"/>
              <w:right w:val="nil"/>
            </w:tcBorders>
            <w:shd w:val="clear" w:color="auto" w:fill="auto"/>
            <w:noWrap/>
            <w:vAlign w:val="center"/>
            <w:hideMark/>
          </w:tcPr>
          <w:p w:rsidR="005F021E" w:rsidRPr="00D00825" w:rsidRDefault="005F021E" w:rsidP="00D5163C">
            <w:pPr>
              <w:jc w:val="center"/>
              <w:rPr>
                <w:rFonts w:ascii="Arial CYR" w:eastAsia="Times New Roman" w:hAnsi="Arial CYR" w:cs="Arial CYR"/>
                <w:b/>
                <w:bCs/>
                <w:color w:val="auto"/>
                <w:sz w:val="14"/>
                <w:szCs w:val="14"/>
                <w:lang w:val="ru-RU"/>
              </w:rPr>
            </w:pPr>
          </w:p>
        </w:tc>
        <w:tc>
          <w:tcPr>
            <w:tcW w:w="1985" w:type="dxa"/>
            <w:tcBorders>
              <w:top w:val="nil"/>
              <w:left w:val="nil"/>
              <w:bottom w:val="nil"/>
              <w:right w:val="nil"/>
            </w:tcBorders>
            <w:shd w:val="clear" w:color="auto" w:fill="auto"/>
            <w:noWrap/>
            <w:vAlign w:val="center"/>
            <w:hideMark/>
          </w:tcPr>
          <w:p w:rsidR="005F021E" w:rsidRPr="00D00825" w:rsidRDefault="005F021E" w:rsidP="00D5163C">
            <w:pPr>
              <w:jc w:val="center"/>
              <w:rPr>
                <w:rFonts w:ascii="Arial CYR" w:eastAsia="Times New Roman" w:hAnsi="Arial CYR" w:cs="Arial CYR"/>
                <w:b/>
                <w:bCs/>
                <w:color w:val="auto"/>
                <w:sz w:val="14"/>
                <w:szCs w:val="14"/>
                <w:lang w:val="ru-RU"/>
              </w:rPr>
            </w:pPr>
          </w:p>
        </w:tc>
        <w:tc>
          <w:tcPr>
            <w:tcW w:w="1276" w:type="dxa"/>
            <w:tcBorders>
              <w:top w:val="nil"/>
              <w:left w:val="nil"/>
              <w:bottom w:val="nil"/>
              <w:right w:val="nil"/>
            </w:tcBorders>
            <w:shd w:val="clear" w:color="auto" w:fill="auto"/>
            <w:noWrap/>
            <w:vAlign w:val="bottom"/>
            <w:hideMark/>
          </w:tcPr>
          <w:p w:rsidR="005F021E" w:rsidRPr="00D00825" w:rsidRDefault="005F021E" w:rsidP="00D5163C">
            <w:pPr>
              <w:rPr>
                <w:rFonts w:ascii="Arial CYR" w:eastAsia="Times New Roman" w:hAnsi="Arial CYR" w:cs="Arial CYR"/>
                <w:color w:val="auto"/>
                <w:sz w:val="14"/>
                <w:szCs w:val="14"/>
                <w:lang w:val="ru-RU"/>
              </w:rPr>
            </w:pPr>
          </w:p>
        </w:tc>
      </w:tr>
      <w:tr w:rsidR="005F021E" w:rsidRPr="00D00825" w:rsidTr="00D5163C">
        <w:trPr>
          <w:gridAfter w:val="2"/>
          <w:wAfter w:w="1701" w:type="dxa"/>
          <w:trHeight w:val="675"/>
        </w:trPr>
        <w:tc>
          <w:tcPr>
            <w:tcW w:w="454" w:type="dxa"/>
            <w:tcBorders>
              <w:top w:val="single" w:sz="4" w:space="0" w:color="auto"/>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w:t>
            </w:r>
            <w:r w:rsidRPr="00D00825">
              <w:rPr>
                <w:rFonts w:ascii="Arial CYR" w:eastAsia="Times New Roman" w:hAnsi="Arial CYR" w:cs="Arial CYR"/>
                <w:b/>
                <w:bCs/>
                <w:color w:val="auto"/>
                <w:sz w:val="14"/>
                <w:szCs w:val="14"/>
                <w:lang w:val="ru-RU"/>
              </w:rPr>
              <w:br/>
            </w:r>
            <w:proofErr w:type="gramStart"/>
            <w:r w:rsidRPr="00D00825">
              <w:rPr>
                <w:rFonts w:ascii="Arial CYR" w:eastAsia="Times New Roman" w:hAnsi="Arial CYR" w:cs="Arial CYR"/>
                <w:b/>
                <w:bCs/>
                <w:color w:val="auto"/>
                <w:sz w:val="14"/>
                <w:szCs w:val="14"/>
                <w:lang w:val="ru-RU"/>
              </w:rPr>
              <w:t>п</w:t>
            </w:r>
            <w:proofErr w:type="gramEnd"/>
            <w:r w:rsidRPr="00D00825">
              <w:rPr>
                <w:rFonts w:ascii="Arial CYR" w:eastAsia="Times New Roman" w:hAnsi="Arial CYR" w:cs="Arial CYR"/>
                <w:b/>
                <w:bCs/>
                <w:color w:val="auto"/>
                <w:sz w:val="14"/>
                <w:szCs w:val="14"/>
                <w:lang w:val="ru-RU"/>
              </w:rPr>
              <w:t>/п</w:t>
            </w:r>
          </w:p>
        </w:tc>
        <w:tc>
          <w:tcPr>
            <w:tcW w:w="1814"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Наименование имущества</w:t>
            </w:r>
            <w:r w:rsidRPr="00D00825">
              <w:rPr>
                <w:rFonts w:ascii="Arial CYR" w:eastAsia="Times New Roman" w:hAnsi="Arial CYR" w:cs="Arial CYR"/>
                <w:b/>
                <w:bCs/>
                <w:color w:val="auto"/>
                <w:sz w:val="14"/>
                <w:szCs w:val="14"/>
                <w:lang w:val="ru-RU"/>
              </w:rPr>
              <w:br/>
              <w:t>(описание объекта)</w:t>
            </w:r>
          </w:p>
        </w:tc>
        <w:tc>
          <w:tcPr>
            <w:tcW w:w="709"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Площадь, м</w:t>
            </w:r>
            <w:proofErr w:type="gramStart"/>
            <w:r w:rsidRPr="00D00825">
              <w:rPr>
                <w:rFonts w:ascii="Arial CYR" w:eastAsia="Times New Roman" w:hAnsi="Arial CYR" w:cs="Arial CYR"/>
                <w:b/>
                <w:bCs/>
                <w:color w:val="auto"/>
                <w:sz w:val="14"/>
                <w:szCs w:val="14"/>
                <w:lang w:val="ru-RU"/>
              </w:rPr>
              <w:t>2</w:t>
            </w:r>
            <w:proofErr w:type="gramEnd"/>
          </w:p>
        </w:tc>
        <w:tc>
          <w:tcPr>
            <w:tcW w:w="1133"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Инвентарный номер</w:t>
            </w:r>
          </w:p>
        </w:tc>
        <w:tc>
          <w:tcPr>
            <w:tcW w:w="1701"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Литер</w:t>
            </w:r>
            <w:r w:rsidRPr="00D00825">
              <w:rPr>
                <w:rFonts w:ascii="Arial CYR" w:eastAsia="Times New Roman" w:hAnsi="Arial CYR" w:cs="Arial CYR"/>
                <w:b/>
                <w:bCs/>
                <w:color w:val="auto"/>
                <w:sz w:val="14"/>
                <w:szCs w:val="14"/>
                <w:lang w:val="ru-RU"/>
              </w:rPr>
              <w:br/>
              <w:t>/инвентарный</w:t>
            </w:r>
            <w:r w:rsidRPr="00D00825">
              <w:rPr>
                <w:rFonts w:ascii="Arial CYR" w:eastAsia="Times New Roman" w:hAnsi="Arial CYR" w:cs="Arial CYR"/>
                <w:b/>
                <w:bCs/>
                <w:color w:val="auto"/>
                <w:sz w:val="14"/>
                <w:szCs w:val="14"/>
                <w:lang w:val="ru-RU"/>
              </w:rPr>
              <w:br/>
              <w:t>/кадастровый номер</w:t>
            </w:r>
          </w:p>
        </w:tc>
        <w:tc>
          <w:tcPr>
            <w:tcW w:w="709"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Год приобретения</w:t>
            </w:r>
          </w:p>
        </w:tc>
        <w:tc>
          <w:tcPr>
            <w:tcW w:w="992"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 xml:space="preserve">Страховая стоимость, </w:t>
            </w:r>
            <w:r w:rsidRPr="00D00825">
              <w:rPr>
                <w:rFonts w:ascii="Arial CYR" w:eastAsia="Times New Roman" w:hAnsi="Arial CYR" w:cs="Arial CYR"/>
                <w:b/>
                <w:bCs/>
                <w:color w:val="auto"/>
                <w:sz w:val="14"/>
                <w:szCs w:val="14"/>
                <w:lang w:val="ru-RU"/>
              </w:rPr>
              <w:br/>
              <w:t>рублей</w:t>
            </w:r>
          </w:p>
        </w:tc>
        <w:tc>
          <w:tcPr>
            <w:tcW w:w="1985"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Территория (место) страхования</w:t>
            </w:r>
          </w:p>
        </w:tc>
        <w:tc>
          <w:tcPr>
            <w:tcW w:w="1276" w:type="dxa"/>
            <w:tcBorders>
              <w:top w:val="single" w:sz="4" w:space="0" w:color="auto"/>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Страховая премия, рублей</w:t>
            </w:r>
          </w:p>
        </w:tc>
      </w:tr>
      <w:tr w:rsidR="005F021E" w:rsidRPr="00D00825" w:rsidTr="00D5163C">
        <w:trPr>
          <w:gridAfter w:val="2"/>
          <w:wAfter w:w="1701" w:type="dxa"/>
          <w:trHeight w:val="96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1</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Земельный участок, земли населенных пунктов, для размещения административного здания</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831</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00003849</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кадастровый (или условный) номер: 26:18:060234:35</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2009</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240 000,00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Россия, 356300, Ставропольский край, Александровский район, с. Александровское, ул. Московская, д. 87.</w:t>
            </w:r>
            <w:proofErr w:type="gramEnd"/>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1 605,48</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Земельный участок, земли населенных пунктов, под общественную застройку (административное здание)</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824</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00003954</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кадастровый (или условный) номер: 26:21:020327:172</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2009</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1 151 000,00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Россия, 356802, Ставропольский край, г. Буденновск, ул. Свободы, д. 341.</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7 699,60</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3</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Земельный участок, земли населенных пунктов, под производственную базу </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2711</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00004329</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кадастровый (или условный) номер: 26:03:070303:202</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2010</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838 000,00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 xml:space="preserve">Россия, 356721, Ставропольский край, </w:t>
            </w:r>
            <w:proofErr w:type="spellStart"/>
            <w:r w:rsidRPr="00D00825">
              <w:rPr>
                <w:rFonts w:ascii="Arial" w:eastAsia="Times New Roman" w:hAnsi="Arial" w:cs="Arial"/>
                <w:color w:val="auto"/>
                <w:sz w:val="14"/>
                <w:szCs w:val="14"/>
                <w:lang w:val="ru-RU"/>
              </w:rPr>
              <w:t>Апанасенковский</w:t>
            </w:r>
            <w:proofErr w:type="spellEnd"/>
            <w:r w:rsidRPr="00D00825">
              <w:rPr>
                <w:rFonts w:ascii="Arial" w:eastAsia="Times New Roman" w:hAnsi="Arial" w:cs="Arial"/>
                <w:color w:val="auto"/>
                <w:sz w:val="14"/>
                <w:szCs w:val="14"/>
                <w:lang w:val="ru-RU"/>
              </w:rPr>
              <w:t xml:space="preserve"> район, с. Дивное, ул. Матросова, д. 27.</w:t>
            </w:r>
            <w:proofErr w:type="gramEnd"/>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5 605,79</w:t>
            </w:r>
          </w:p>
        </w:tc>
      </w:tr>
      <w:tr w:rsidR="005F021E" w:rsidRPr="00D00825" w:rsidTr="00D5163C">
        <w:trPr>
          <w:gridAfter w:val="2"/>
          <w:wAfter w:w="1701" w:type="dxa"/>
          <w:trHeight w:val="96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4</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Земельный участок, земли населенных пунктов, под административно-управленческими и общественными объектами</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1177</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00004151</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кадастровый (или условный) номер: 26:26:010501:21</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2010</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1 848 000,00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Россия, 357820, Ставропольский край, г. Георгиевск, </w:t>
            </w:r>
            <w:proofErr w:type="spellStart"/>
            <w:r w:rsidRPr="00D00825">
              <w:rPr>
                <w:rFonts w:ascii="Arial" w:eastAsia="Times New Roman" w:hAnsi="Arial" w:cs="Arial"/>
                <w:color w:val="auto"/>
                <w:sz w:val="14"/>
                <w:szCs w:val="14"/>
                <w:lang w:val="ru-RU"/>
              </w:rPr>
              <w:t>ул</w:t>
            </w:r>
            <w:proofErr w:type="gramStart"/>
            <w:r w:rsidRPr="00D00825">
              <w:rPr>
                <w:rFonts w:ascii="Arial" w:eastAsia="Times New Roman" w:hAnsi="Arial" w:cs="Arial"/>
                <w:color w:val="auto"/>
                <w:sz w:val="14"/>
                <w:szCs w:val="14"/>
                <w:lang w:val="ru-RU"/>
              </w:rPr>
              <w:t>.О</w:t>
            </w:r>
            <w:proofErr w:type="gramEnd"/>
            <w:r w:rsidRPr="00D00825">
              <w:rPr>
                <w:rFonts w:ascii="Arial" w:eastAsia="Times New Roman" w:hAnsi="Arial" w:cs="Arial"/>
                <w:color w:val="auto"/>
                <w:sz w:val="14"/>
                <w:szCs w:val="14"/>
                <w:lang w:val="ru-RU"/>
              </w:rPr>
              <w:t>ктябрьская</w:t>
            </w:r>
            <w:proofErr w:type="spellEnd"/>
            <w:r w:rsidRPr="00D00825">
              <w:rPr>
                <w:rFonts w:ascii="Arial" w:eastAsia="Times New Roman" w:hAnsi="Arial" w:cs="Arial"/>
                <w:color w:val="auto"/>
                <w:sz w:val="14"/>
                <w:szCs w:val="14"/>
                <w:lang w:val="ru-RU"/>
              </w:rPr>
              <w:t>, д. 88.</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12 362,17</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5</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Земельный участок, земли поселений, для производственной деятельности</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2376</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00003231</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кадастровый (или условный) номер: 26:07:050229:51</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2005</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297 000,00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 xml:space="preserve">Россия, 356250, Ставропольский край, </w:t>
            </w:r>
            <w:proofErr w:type="spellStart"/>
            <w:r w:rsidRPr="00D00825">
              <w:rPr>
                <w:rFonts w:ascii="Arial" w:eastAsia="Times New Roman" w:hAnsi="Arial" w:cs="Arial"/>
                <w:color w:val="auto"/>
                <w:sz w:val="14"/>
                <w:szCs w:val="14"/>
                <w:lang w:val="ru-RU"/>
              </w:rPr>
              <w:t>Грачевский</w:t>
            </w:r>
            <w:proofErr w:type="spellEnd"/>
            <w:r w:rsidRPr="00D00825">
              <w:rPr>
                <w:rFonts w:ascii="Arial" w:eastAsia="Times New Roman" w:hAnsi="Arial" w:cs="Arial"/>
                <w:color w:val="auto"/>
                <w:sz w:val="14"/>
                <w:szCs w:val="14"/>
                <w:lang w:val="ru-RU"/>
              </w:rPr>
              <w:t xml:space="preserve"> район, с. Грачевка, ул. Шоссейная, д. 28 а.</w:t>
            </w:r>
            <w:proofErr w:type="gramEnd"/>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1 986,78</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6</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Земельный участок, земли населенных пунктов, под административным зданием и прилегающей </w:t>
            </w:r>
            <w:proofErr w:type="spellStart"/>
            <w:r w:rsidRPr="00D00825">
              <w:rPr>
                <w:rFonts w:ascii="Arial" w:eastAsia="Times New Roman" w:hAnsi="Arial" w:cs="Arial"/>
                <w:color w:val="auto"/>
                <w:sz w:val="14"/>
                <w:szCs w:val="14"/>
                <w:lang w:val="ru-RU"/>
              </w:rPr>
              <w:t>рерриторией</w:t>
            </w:r>
            <w:proofErr w:type="spellEnd"/>
            <w:r w:rsidRPr="00D00825">
              <w:rPr>
                <w:rFonts w:ascii="Arial" w:eastAsia="Times New Roman" w:hAnsi="Arial" w:cs="Arial"/>
                <w:color w:val="auto"/>
                <w:sz w:val="14"/>
                <w:szCs w:val="14"/>
                <w:lang w:val="ru-RU"/>
              </w:rPr>
              <w:t xml:space="preserve"> </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933</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00004370</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кадастровый номер: 26:06:121905:39</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2011</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1 450 271,00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Россия, 356140, Ставропольский край, г. Изобильный, ул. Промышленная, д. 124н.</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9 701,57</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7</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Земельный участок, земли населенных пунктов, для размещения административного здания</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571</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00003682</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кадастровый (или условный) номер: 26:17:061403:349</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2006</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211 000,00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Россия, 357070, Ставропольский край, Андроповский район, с. Курсавка, ул. Мельничная, д. 22.</w:t>
            </w:r>
            <w:proofErr w:type="gramEnd"/>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1 411,48</w:t>
            </w:r>
          </w:p>
        </w:tc>
      </w:tr>
      <w:tr w:rsidR="005F021E" w:rsidRPr="00D00825" w:rsidTr="00D5163C">
        <w:trPr>
          <w:gridAfter w:val="2"/>
          <w:wAfter w:w="1701" w:type="dxa"/>
          <w:trHeight w:val="96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8</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Земельный участок, земли населенных пунктов, земельный участок офиса</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597</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00003771</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кадастровый (или условный) номер: 26:16:060152:2</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2008</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918 000,00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Россия, 357111, Ставропольский край, г. Невинномысск, ул. Первомайская, д. 47 /ул. Крестьянская, д. 60.</w:t>
            </w:r>
            <w:proofErr w:type="gramEnd"/>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6 140,95</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9</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Земельный участок, земли населенных пунктов, под объектом недвижимости </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5557</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00003230</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кадастровый (или условный) номер: 26:19:041503:5</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2005</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858 000,00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 xml:space="preserve">Россия, 356350, Ставропольский край, </w:t>
            </w:r>
            <w:proofErr w:type="spellStart"/>
            <w:r w:rsidRPr="00D00825">
              <w:rPr>
                <w:rFonts w:ascii="Arial" w:eastAsia="Times New Roman" w:hAnsi="Arial" w:cs="Arial"/>
                <w:color w:val="auto"/>
                <w:sz w:val="14"/>
                <w:szCs w:val="14"/>
                <w:lang w:val="ru-RU"/>
              </w:rPr>
              <w:t>Новоселицкий</w:t>
            </w:r>
            <w:proofErr w:type="spellEnd"/>
            <w:r w:rsidRPr="00D00825">
              <w:rPr>
                <w:rFonts w:ascii="Arial" w:eastAsia="Times New Roman" w:hAnsi="Arial" w:cs="Arial"/>
                <w:color w:val="auto"/>
                <w:sz w:val="14"/>
                <w:szCs w:val="14"/>
                <w:lang w:val="ru-RU"/>
              </w:rPr>
              <w:t xml:space="preserve"> район, с. Новоселицкое, пер. Светлый, д. 2.</w:t>
            </w:r>
            <w:proofErr w:type="gramEnd"/>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5 739,58</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lastRenderedPageBreak/>
              <w:t>10</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Земельный участок, земли населенных пунктов, производственная база</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6785</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кадастровый (или условный) номер: 26:30:020106:8</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2012</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7 190 833,00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Россия, 357600, Ставропольский край, г. Ессентуки, ул. Большевистская, д. 59 А.</w:t>
            </w:r>
            <w:proofErr w:type="gramEnd"/>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48 102,97</w:t>
            </w:r>
          </w:p>
        </w:tc>
      </w:tr>
      <w:tr w:rsidR="005F021E" w:rsidRPr="00D00825" w:rsidTr="00D5163C">
        <w:trPr>
          <w:gridAfter w:val="2"/>
          <w:wAfter w:w="1701" w:type="dxa"/>
          <w:trHeight w:val="96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11</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Земельный участок, земли населенных пунктов, под производственную базу </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490</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кадастровый (или условный) номер: 26:11:020209:13</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2006</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557 500,00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 xml:space="preserve">Россия, 356240, Ставропольский край, </w:t>
            </w:r>
            <w:proofErr w:type="spellStart"/>
            <w:r w:rsidRPr="00D00825">
              <w:rPr>
                <w:rFonts w:ascii="Arial" w:eastAsia="Times New Roman" w:hAnsi="Arial" w:cs="Arial"/>
                <w:color w:val="auto"/>
                <w:sz w:val="14"/>
                <w:szCs w:val="14"/>
                <w:lang w:val="ru-RU"/>
              </w:rPr>
              <w:t>Шпаковский</w:t>
            </w:r>
            <w:proofErr w:type="spellEnd"/>
            <w:r w:rsidRPr="00D00825">
              <w:rPr>
                <w:rFonts w:ascii="Arial" w:eastAsia="Times New Roman" w:hAnsi="Arial" w:cs="Arial"/>
                <w:color w:val="auto"/>
                <w:sz w:val="14"/>
                <w:szCs w:val="14"/>
                <w:lang w:val="ru-RU"/>
              </w:rPr>
              <w:t xml:space="preserve"> район, г. Михайловск, пер. Базарный, д. 11/2.</w:t>
            </w:r>
            <w:proofErr w:type="gramEnd"/>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3 729,39</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12</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Земельный участок, земли населенных пунктов, под торгово-офисным зданием</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331</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кадастровый (или условный) номер: 26:12:010305:174</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2012</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780 000,00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Россия, 35500, Ставропольский край, г. Ставрополь, ул. </w:t>
            </w:r>
            <w:proofErr w:type="spellStart"/>
            <w:r w:rsidRPr="00D00825">
              <w:rPr>
                <w:rFonts w:ascii="Arial" w:eastAsia="Times New Roman" w:hAnsi="Arial" w:cs="Arial"/>
                <w:color w:val="auto"/>
                <w:sz w:val="14"/>
                <w:szCs w:val="14"/>
                <w:lang w:val="ru-RU"/>
              </w:rPr>
              <w:t>Васякина</w:t>
            </w:r>
            <w:proofErr w:type="spellEnd"/>
            <w:r w:rsidRPr="00D00825">
              <w:rPr>
                <w:rFonts w:ascii="Arial" w:eastAsia="Times New Roman" w:hAnsi="Arial" w:cs="Arial"/>
                <w:color w:val="auto"/>
                <w:sz w:val="14"/>
                <w:szCs w:val="14"/>
                <w:lang w:val="ru-RU"/>
              </w:rPr>
              <w:t>, д. 127 В.</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5 217,80</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13</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Земельный участок, земли населенных пунктов для производственных целей</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2688</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00003658</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кадастровый (или условный) номер:26:08:040402:19</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2007</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1 529 000,00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proofErr w:type="gramStart"/>
            <w:r w:rsidRPr="00D00825">
              <w:rPr>
                <w:rFonts w:ascii="Arial" w:eastAsia="Times New Roman" w:hAnsi="Arial" w:cs="Arial"/>
                <w:color w:val="auto"/>
                <w:sz w:val="14"/>
                <w:szCs w:val="14"/>
                <w:lang w:val="ru-RU"/>
              </w:rPr>
              <w:t>Россия, 356530, Ставропольский край, Петровский район, г. Светлоград, ул. Техническая, д. 1б.</w:t>
            </w:r>
            <w:proofErr w:type="gramEnd"/>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10 228,22</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14</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Земельный участок, </w:t>
            </w:r>
            <w:proofErr w:type="spellStart"/>
            <w:r w:rsidRPr="00D00825">
              <w:rPr>
                <w:rFonts w:ascii="Arial" w:eastAsia="Times New Roman" w:hAnsi="Arial" w:cs="Arial"/>
                <w:color w:val="auto"/>
                <w:sz w:val="14"/>
                <w:szCs w:val="14"/>
                <w:lang w:val="ru-RU"/>
              </w:rPr>
              <w:t>зесли</w:t>
            </w:r>
            <w:proofErr w:type="spellEnd"/>
            <w:r w:rsidRPr="00D00825">
              <w:rPr>
                <w:rFonts w:ascii="Arial" w:eastAsia="Times New Roman" w:hAnsi="Arial" w:cs="Arial"/>
                <w:color w:val="auto"/>
                <w:sz w:val="14"/>
                <w:szCs w:val="14"/>
                <w:lang w:val="ru-RU"/>
              </w:rPr>
              <w:t xml:space="preserve"> поселений для общественно-деловых целей</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1379</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00003634</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кадастровый (или условный) номер: 26:28:020119:510</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2007</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323 000,00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Россия, 357930, Ставропольский край, </w:t>
            </w:r>
            <w:proofErr w:type="spellStart"/>
            <w:r w:rsidRPr="00D00825">
              <w:rPr>
                <w:rFonts w:ascii="Arial" w:eastAsia="Times New Roman" w:hAnsi="Arial" w:cs="Arial"/>
                <w:color w:val="auto"/>
                <w:sz w:val="14"/>
                <w:szCs w:val="14"/>
                <w:lang w:val="ru-RU"/>
              </w:rPr>
              <w:t>Степновский</w:t>
            </w:r>
            <w:proofErr w:type="spellEnd"/>
            <w:r w:rsidRPr="00D00825">
              <w:rPr>
                <w:rFonts w:ascii="Arial" w:eastAsia="Times New Roman" w:hAnsi="Arial" w:cs="Arial"/>
                <w:color w:val="auto"/>
                <w:sz w:val="14"/>
                <w:szCs w:val="14"/>
                <w:lang w:val="ru-RU"/>
              </w:rPr>
              <w:t xml:space="preserve"> район, </w:t>
            </w:r>
            <w:proofErr w:type="gramStart"/>
            <w:r w:rsidRPr="00D00825">
              <w:rPr>
                <w:rFonts w:ascii="Arial" w:eastAsia="Times New Roman" w:hAnsi="Arial" w:cs="Arial"/>
                <w:color w:val="auto"/>
                <w:sz w:val="14"/>
                <w:szCs w:val="14"/>
                <w:lang w:val="ru-RU"/>
              </w:rPr>
              <w:t>с</w:t>
            </w:r>
            <w:proofErr w:type="gramEnd"/>
            <w:r w:rsidRPr="00D00825">
              <w:rPr>
                <w:rFonts w:ascii="Arial" w:eastAsia="Times New Roman" w:hAnsi="Arial" w:cs="Arial"/>
                <w:color w:val="auto"/>
                <w:sz w:val="14"/>
                <w:szCs w:val="14"/>
                <w:lang w:val="ru-RU"/>
              </w:rPr>
              <w:t>. Степное, пер. Чугуева, д. 7.</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2 160,70</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15</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Земельный участок, земли населенных пунктов под офисное здание</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861</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00004612</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кадастровый (или условный) номер: 26:29:110121:54</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2014</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1 435 000,00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xml:space="preserve">Россия, 357351, Ставропольский край, Предгорный район, ст. </w:t>
            </w:r>
            <w:proofErr w:type="spellStart"/>
            <w:r w:rsidRPr="00D00825">
              <w:rPr>
                <w:rFonts w:ascii="Arial" w:eastAsia="Times New Roman" w:hAnsi="Arial" w:cs="Arial"/>
                <w:color w:val="auto"/>
                <w:sz w:val="14"/>
                <w:szCs w:val="14"/>
                <w:lang w:val="ru-RU"/>
              </w:rPr>
              <w:t>Ессентукская</w:t>
            </w:r>
            <w:proofErr w:type="spellEnd"/>
            <w:r w:rsidRPr="00D00825">
              <w:rPr>
                <w:rFonts w:ascii="Arial" w:eastAsia="Times New Roman" w:hAnsi="Arial" w:cs="Arial"/>
                <w:color w:val="auto"/>
                <w:sz w:val="14"/>
                <w:szCs w:val="14"/>
                <w:lang w:val="ru-RU"/>
              </w:rPr>
              <w:t>, ул. Мичурина, д. 52.</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9 599,41</w:t>
            </w:r>
          </w:p>
        </w:tc>
      </w:tr>
      <w:tr w:rsidR="005F021E" w:rsidRPr="00D00825" w:rsidTr="00D5163C">
        <w:trPr>
          <w:gridAfter w:val="2"/>
          <w:wAfter w:w="1701" w:type="dxa"/>
          <w:trHeight w:val="48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16</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Земельный участок, земли населенных пунктов, под производственную базу</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11 719,0</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4736</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26:30:020208:7</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2015</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8 148 000,00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Ставропольский край, город Ессентуки, пер. Октябрьский, 8</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54 505,93</w:t>
            </w:r>
          </w:p>
        </w:tc>
      </w:tr>
      <w:tr w:rsidR="005F021E" w:rsidRPr="00D00825" w:rsidTr="00D5163C">
        <w:trPr>
          <w:gridAfter w:val="2"/>
          <w:wAfter w:w="1701" w:type="dxa"/>
          <w:trHeight w:val="720"/>
        </w:trPr>
        <w:tc>
          <w:tcPr>
            <w:tcW w:w="454" w:type="dxa"/>
            <w:tcBorders>
              <w:top w:val="nil"/>
              <w:left w:val="single" w:sz="4" w:space="0" w:color="auto"/>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17</w:t>
            </w:r>
          </w:p>
        </w:tc>
        <w:tc>
          <w:tcPr>
            <w:tcW w:w="1814" w:type="dxa"/>
            <w:tcBorders>
              <w:top w:val="nil"/>
              <w:left w:val="nil"/>
              <w:bottom w:val="single" w:sz="4" w:space="0" w:color="auto"/>
              <w:right w:val="single" w:sz="4" w:space="0" w:color="auto"/>
            </w:tcBorders>
            <w:shd w:val="clear" w:color="auto" w:fill="auto"/>
            <w:hideMark/>
          </w:tcPr>
          <w:p w:rsidR="005F021E" w:rsidRPr="00D00825" w:rsidRDefault="005F021E" w:rsidP="00D5163C">
            <w:pP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Трансформаторная подстанция,  марка </w:t>
            </w:r>
            <w:proofErr w:type="spellStart"/>
            <w:r w:rsidRPr="00D00825">
              <w:rPr>
                <w:rFonts w:ascii="Arial" w:eastAsia="Times New Roman" w:hAnsi="Arial" w:cs="Arial"/>
                <w:color w:val="auto"/>
                <w:sz w:val="14"/>
                <w:szCs w:val="14"/>
                <w:lang w:val="ru-RU"/>
              </w:rPr>
              <w:t>КТПНвк</w:t>
            </w:r>
            <w:proofErr w:type="spellEnd"/>
            <w:r w:rsidRPr="00D00825">
              <w:rPr>
                <w:rFonts w:ascii="Arial" w:eastAsia="Times New Roman" w:hAnsi="Arial" w:cs="Arial"/>
                <w:color w:val="auto"/>
                <w:sz w:val="14"/>
                <w:szCs w:val="14"/>
                <w:lang w:val="ru-RU"/>
              </w:rPr>
              <w:t xml:space="preserve">, </w:t>
            </w:r>
            <w:proofErr w:type="spellStart"/>
            <w:r w:rsidRPr="00D00825">
              <w:rPr>
                <w:rFonts w:ascii="Arial" w:eastAsia="Times New Roman" w:hAnsi="Arial" w:cs="Arial"/>
                <w:color w:val="auto"/>
                <w:sz w:val="14"/>
                <w:szCs w:val="14"/>
                <w:lang w:val="ru-RU"/>
              </w:rPr>
              <w:t>можель</w:t>
            </w:r>
            <w:proofErr w:type="spellEnd"/>
            <w:r w:rsidRPr="00D00825">
              <w:rPr>
                <w:rFonts w:ascii="Arial" w:eastAsia="Times New Roman" w:hAnsi="Arial" w:cs="Arial"/>
                <w:color w:val="auto"/>
                <w:sz w:val="14"/>
                <w:szCs w:val="14"/>
                <w:lang w:val="ru-RU"/>
              </w:rPr>
              <w:t xml:space="preserve"> 250/10/0,4</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 </w:t>
            </w:r>
          </w:p>
        </w:tc>
        <w:tc>
          <w:tcPr>
            <w:tcW w:w="1133"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4673</w:t>
            </w:r>
          </w:p>
        </w:tc>
        <w:tc>
          <w:tcPr>
            <w:tcW w:w="1701"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 </w:t>
            </w:r>
          </w:p>
        </w:tc>
        <w:tc>
          <w:tcPr>
            <w:tcW w:w="709"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CYR" w:eastAsia="Times New Roman" w:hAnsi="Arial CYR" w:cs="Arial CYR"/>
                <w:color w:val="auto"/>
                <w:sz w:val="14"/>
                <w:szCs w:val="14"/>
                <w:lang w:val="ru-RU"/>
              </w:rPr>
            </w:pPr>
            <w:r w:rsidRPr="00D00825">
              <w:rPr>
                <w:rFonts w:ascii="Arial CYR" w:eastAsia="Times New Roman" w:hAnsi="Arial CYR" w:cs="Arial CYR"/>
                <w:color w:val="auto"/>
                <w:sz w:val="14"/>
                <w:szCs w:val="14"/>
                <w:lang w:val="ru-RU"/>
              </w:rPr>
              <w:t>2015</w:t>
            </w:r>
          </w:p>
        </w:tc>
        <w:tc>
          <w:tcPr>
            <w:tcW w:w="992"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27 774 604,00</w:t>
            </w:r>
          </w:p>
        </w:tc>
        <w:tc>
          <w:tcPr>
            <w:tcW w:w="1985"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center"/>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Россия, Ставропольский край, город Ессентуки, ул. Большевистская, 59а</w:t>
            </w:r>
          </w:p>
        </w:tc>
        <w:tc>
          <w:tcPr>
            <w:tcW w:w="1276" w:type="dxa"/>
            <w:tcBorders>
              <w:top w:val="nil"/>
              <w:left w:val="nil"/>
              <w:bottom w:val="single" w:sz="4" w:space="0" w:color="auto"/>
              <w:right w:val="single" w:sz="4" w:space="0" w:color="auto"/>
            </w:tcBorders>
            <w:shd w:val="clear" w:color="auto" w:fill="auto"/>
            <w:hideMark/>
          </w:tcPr>
          <w:p w:rsidR="005F021E" w:rsidRPr="00D00825" w:rsidRDefault="005F021E" w:rsidP="00D5163C">
            <w:pPr>
              <w:jc w:val="right"/>
              <w:rPr>
                <w:rFonts w:ascii="Arial" w:eastAsia="Times New Roman" w:hAnsi="Arial" w:cs="Arial"/>
                <w:color w:val="auto"/>
                <w:sz w:val="14"/>
                <w:szCs w:val="14"/>
                <w:lang w:val="ru-RU"/>
              </w:rPr>
            </w:pPr>
            <w:r w:rsidRPr="00D00825">
              <w:rPr>
                <w:rFonts w:ascii="Arial" w:eastAsia="Times New Roman" w:hAnsi="Arial" w:cs="Arial"/>
                <w:color w:val="auto"/>
                <w:sz w:val="14"/>
                <w:szCs w:val="14"/>
                <w:lang w:val="ru-RU"/>
              </w:rPr>
              <w:t>825,04</w:t>
            </w:r>
          </w:p>
        </w:tc>
      </w:tr>
      <w:tr w:rsidR="005F021E" w:rsidRPr="00D00825" w:rsidTr="00D5163C">
        <w:trPr>
          <w:gridAfter w:val="2"/>
          <w:wAfter w:w="1701" w:type="dxa"/>
          <w:trHeight w:val="255"/>
        </w:trPr>
        <w:tc>
          <w:tcPr>
            <w:tcW w:w="6520" w:type="dxa"/>
            <w:gridSpan w:val="6"/>
            <w:tcBorders>
              <w:top w:val="nil"/>
              <w:left w:val="nil"/>
              <w:bottom w:val="nil"/>
              <w:right w:val="nil"/>
            </w:tcBorders>
            <w:shd w:val="clear" w:color="auto" w:fill="auto"/>
            <w:noWrap/>
            <w:vAlign w:val="center"/>
            <w:hideMark/>
          </w:tcPr>
          <w:p w:rsidR="005F021E" w:rsidRPr="00D00825" w:rsidRDefault="005F021E" w:rsidP="00D5163C">
            <w:pPr>
              <w:jc w:val="right"/>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Итого по Разделу "Прочее имущество"</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55 549 208,00</w:t>
            </w:r>
          </w:p>
        </w:tc>
        <w:tc>
          <w:tcPr>
            <w:tcW w:w="1985"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186 622,86</w:t>
            </w:r>
          </w:p>
        </w:tc>
      </w:tr>
      <w:tr w:rsidR="005F021E" w:rsidRPr="00D00825" w:rsidTr="00D5163C">
        <w:trPr>
          <w:gridAfter w:val="2"/>
          <w:wAfter w:w="1701" w:type="dxa"/>
          <w:trHeight w:val="255"/>
        </w:trPr>
        <w:tc>
          <w:tcPr>
            <w:tcW w:w="454"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814"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709"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133"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701"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709" w:type="dxa"/>
            <w:tcBorders>
              <w:top w:val="nil"/>
              <w:left w:val="nil"/>
              <w:bottom w:val="nil"/>
              <w:right w:val="nil"/>
            </w:tcBorders>
            <w:shd w:val="clear" w:color="auto" w:fill="auto"/>
            <w:noWrap/>
            <w:vAlign w:val="center"/>
            <w:hideMark/>
          </w:tcPr>
          <w:p w:rsidR="005F021E" w:rsidRPr="00D00825" w:rsidRDefault="005F021E" w:rsidP="00D5163C">
            <w:pPr>
              <w:jc w:val="right"/>
              <w:rPr>
                <w:rFonts w:ascii="Arial CYR" w:eastAsia="Times New Roman" w:hAnsi="Arial CYR" w:cs="Arial CYR"/>
                <w:b/>
                <w:bCs/>
                <w:color w:val="auto"/>
                <w:sz w:val="14"/>
                <w:szCs w:val="14"/>
                <w:lang w:val="ru-RU"/>
              </w:rPr>
            </w:pPr>
          </w:p>
        </w:tc>
        <w:tc>
          <w:tcPr>
            <w:tcW w:w="992"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b/>
                <w:bCs/>
                <w:color w:val="FFFFFF"/>
                <w:sz w:val="14"/>
                <w:szCs w:val="14"/>
                <w:lang w:val="ru-RU"/>
              </w:rPr>
            </w:pPr>
          </w:p>
        </w:tc>
        <w:tc>
          <w:tcPr>
            <w:tcW w:w="1985"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276"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r>
      <w:tr w:rsidR="005F021E" w:rsidRPr="00D00825" w:rsidTr="00D5163C">
        <w:trPr>
          <w:gridAfter w:val="2"/>
          <w:wAfter w:w="1701" w:type="dxa"/>
          <w:trHeight w:val="255"/>
        </w:trPr>
        <w:tc>
          <w:tcPr>
            <w:tcW w:w="6520" w:type="dxa"/>
            <w:gridSpan w:val="6"/>
            <w:tcBorders>
              <w:top w:val="nil"/>
              <w:left w:val="nil"/>
              <w:bottom w:val="nil"/>
              <w:right w:val="nil"/>
            </w:tcBorders>
            <w:shd w:val="clear" w:color="auto" w:fill="auto"/>
            <w:noWrap/>
            <w:vAlign w:val="center"/>
            <w:hideMark/>
          </w:tcPr>
          <w:p w:rsidR="005F021E" w:rsidRPr="00D00825" w:rsidRDefault="005F021E" w:rsidP="00D5163C">
            <w:pPr>
              <w:jc w:val="right"/>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ИТОГО по Перечню застрахованного имущества:</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191 340984,34</w:t>
            </w:r>
          </w:p>
        </w:tc>
        <w:tc>
          <w:tcPr>
            <w:tcW w:w="1985" w:type="dxa"/>
            <w:tcBorders>
              <w:top w:val="nil"/>
              <w:left w:val="nil"/>
              <w:bottom w:val="nil"/>
              <w:right w:val="nil"/>
            </w:tcBorders>
            <w:shd w:val="clear" w:color="auto" w:fill="auto"/>
            <w:noWrap/>
            <w:vAlign w:val="center"/>
            <w:hideMark/>
          </w:tcPr>
          <w:p w:rsidR="005F021E" w:rsidRPr="00D00825" w:rsidRDefault="005F021E" w:rsidP="00D5163C">
            <w:pPr>
              <w:rPr>
                <w:rFonts w:ascii="Arial CYR" w:eastAsia="Times New Roman" w:hAnsi="Arial CYR" w:cs="Arial CYR"/>
                <w:color w:val="auto"/>
                <w:sz w:val="14"/>
                <w:szCs w:val="14"/>
                <w:lang w:val="ru-RU"/>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021E" w:rsidRPr="00D00825" w:rsidRDefault="005F021E" w:rsidP="00D5163C">
            <w:pPr>
              <w:jc w:val="right"/>
              <w:rPr>
                <w:rFonts w:ascii="Arial CYR" w:eastAsia="Times New Roman" w:hAnsi="Arial CYR" w:cs="Arial CYR"/>
                <w:b/>
                <w:bCs/>
                <w:color w:val="auto"/>
                <w:sz w:val="14"/>
                <w:szCs w:val="14"/>
                <w:lang w:val="ru-RU"/>
              </w:rPr>
            </w:pPr>
            <w:r w:rsidRPr="00D00825">
              <w:rPr>
                <w:rFonts w:ascii="Arial CYR" w:eastAsia="Times New Roman" w:hAnsi="Arial CYR" w:cs="Arial CYR"/>
                <w:b/>
                <w:bCs/>
                <w:color w:val="auto"/>
                <w:sz w:val="14"/>
                <w:szCs w:val="14"/>
                <w:lang w:val="ru-RU"/>
              </w:rPr>
              <w:t>1 095 000,00</w:t>
            </w:r>
          </w:p>
        </w:tc>
      </w:tr>
    </w:tbl>
    <w:p w:rsidR="005F021E" w:rsidRPr="00D00825" w:rsidRDefault="005F021E" w:rsidP="005F021E">
      <w:pPr>
        <w:jc w:val="both"/>
        <w:rPr>
          <w:sz w:val="14"/>
          <w:szCs w:val="14"/>
          <w:lang w:val="ru-RU"/>
        </w:rPr>
      </w:pPr>
      <w:r w:rsidRPr="00D00825">
        <w:rPr>
          <w:sz w:val="14"/>
          <w:szCs w:val="14"/>
          <w:lang w:val="ru-RU"/>
        </w:rPr>
        <w:fldChar w:fldCharType="end"/>
      </w:r>
    </w:p>
    <w:p w:rsidR="005F021E" w:rsidRPr="00D00825" w:rsidRDefault="005F021E" w:rsidP="005F021E">
      <w:pPr>
        <w:jc w:val="both"/>
        <w:rPr>
          <w:sz w:val="14"/>
          <w:szCs w:val="14"/>
          <w:lang w:val="ru-RU"/>
        </w:rPr>
      </w:pPr>
    </w:p>
    <w:p w:rsidR="006651BB" w:rsidRPr="006651BB" w:rsidRDefault="006651BB" w:rsidP="006651BB">
      <w:pPr>
        <w:pStyle w:val="10"/>
        <w:keepNext/>
        <w:keepLines/>
        <w:shd w:val="clear" w:color="auto" w:fill="auto"/>
        <w:spacing w:after="464" w:line="451" w:lineRule="exact"/>
        <w:ind w:right="20"/>
        <w:jc w:val="left"/>
        <w:rPr>
          <w:b/>
        </w:rPr>
      </w:pPr>
      <w:r w:rsidRPr="006651BB">
        <w:rPr>
          <w:b/>
        </w:rPr>
        <w:t>3. Порядок проведения запроса предложений Инструкции по подготовке Предложений</w:t>
      </w:r>
      <w:bookmarkEnd w:id="10"/>
    </w:p>
    <w:p w:rsidR="006651BB" w:rsidRPr="00F707AF" w:rsidRDefault="006651BB" w:rsidP="006651BB">
      <w:pPr>
        <w:pStyle w:val="30"/>
        <w:keepNext/>
        <w:keepLines/>
        <w:numPr>
          <w:ilvl w:val="0"/>
          <w:numId w:val="6"/>
        </w:numPr>
        <w:shd w:val="clear" w:color="auto" w:fill="auto"/>
        <w:tabs>
          <w:tab w:val="left" w:pos="1322"/>
        </w:tabs>
        <w:spacing w:before="0"/>
        <w:ind w:firstLine="540"/>
        <w:rPr>
          <w:b/>
          <w:sz w:val="24"/>
          <w:szCs w:val="24"/>
        </w:rPr>
      </w:pPr>
      <w:bookmarkStart w:id="12" w:name="bookmark11"/>
      <w:r w:rsidRPr="00F707AF">
        <w:rPr>
          <w:b/>
          <w:sz w:val="24"/>
          <w:szCs w:val="24"/>
        </w:rPr>
        <w:t>Общий порядок проведения запроса предложений</w:t>
      </w:r>
      <w:bookmarkEnd w:id="12"/>
    </w:p>
    <w:p w:rsidR="006651BB" w:rsidRPr="00F707AF" w:rsidRDefault="006651BB" w:rsidP="006651BB">
      <w:pPr>
        <w:pStyle w:val="6"/>
        <w:shd w:val="clear" w:color="auto" w:fill="auto"/>
        <w:spacing w:before="0"/>
        <w:ind w:right="20" w:firstLine="540"/>
        <w:jc w:val="both"/>
        <w:rPr>
          <w:sz w:val="24"/>
          <w:szCs w:val="24"/>
        </w:rPr>
      </w:pPr>
      <w:r w:rsidRPr="00F707AF">
        <w:rPr>
          <w:sz w:val="24"/>
          <w:szCs w:val="24"/>
        </w:rPr>
        <w:t xml:space="preserve">3.1.1.  </w:t>
      </w:r>
      <w:r w:rsidR="008E7B3A">
        <w:rPr>
          <w:sz w:val="24"/>
          <w:szCs w:val="24"/>
        </w:rPr>
        <w:t>О</w:t>
      </w:r>
      <w:r w:rsidR="00303C70">
        <w:rPr>
          <w:sz w:val="24"/>
          <w:szCs w:val="24"/>
        </w:rPr>
        <w:t>ткрытый з</w:t>
      </w:r>
      <w:r w:rsidRPr="00F707AF">
        <w:rPr>
          <w:sz w:val="24"/>
          <w:szCs w:val="24"/>
        </w:rPr>
        <w:t>апрос предложений проводится в следующем порядке:</w:t>
      </w:r>
    </w:p>
    <w:p w:rsidR="006651BB" w:rsidRPr="00F707AF" w:rsidRDefault="006651BB" w:rsidP="006651BB">
      <w:pPr>
        <w:pStyle w:val="6"/>
        <w:numPr>
          <w:ilvl w:val="1"/>
          <w:numId w:val="6"/>
        </w:numPr>
        <w:shd w:val="clear" w:color="auto" w:fill="auto"/>
        <w:tabs>
          <w:tab w:val="left" w:pos="1694"/>
        </w:tabs>
        <w:spacing w:before="0"/>
        <w:ind w:right="20" w:firstLine="540"/>
        <w:jc w:val="both"/>
        <w:rPr>
          <w:sz w:val="24"/>
          <w:szCs w:val="24"/>
        </w:rPr>
      </w:pPr>
      <w:r w:rsidRPr="00F707AF">
        <w:rPr>
          <w:sz w:val="24"/>
          <w:szCs w:val="24"/>
        </w:rPr>
        <w:t>Извещение к участию в открытом запросе предложений, осуществляется однократно в течение всей процедуры открытого запроса предложений;</w:t>
      </w:r>
    </w:p>
    <w:p w:rsidR="006651BB" w:rsidRPr="00F707AF" w:rsidRDefault="006651BB" w:rsidP="006651BB">
      <w:pPr>
        <w:pStyle w:val="6"/>
        <w:numPr>
          <w:ilvl w:val="1"/>
          <w:numId w:val="6"/>
        </w:numPr>
        <w:shd w:val="clear" w:color="auto" w:fill="auto"/>
        <w:tabs>
          <w:tab w:val="left" w:pos="1694"/>
        </w:tabs>
        <w:spacing w:before="0"/>
        <w:ind w:right="20" w:firstLine="540"/>
        <w:jc w:val="both"/>
        <w:rPr>
          <w:sz w:val="24"/>
          <w:szCs w:val="24"/>
        </w:rPr>
      </w:pPr>
      <w:r w:rsidRPr="00F707AF">
        <w:rPr>
          <w:sz w:val="24"/>
          <w:szCs w:val="24"/>
        </w:rPr>
        <w:t>Предоставление Документации по открытому запросу предложений исполнителям (подраздел 3.3), может повторяться на каждом из этапов Запроса предложений;</w:t>
      </w:r>
    </w:p>
    <w:p w:rsidR="006651BB" w:rsidRPr="00F707AF" w:rsidRDefault="006651BB" w:rsidP="006651BB">
      <w:pPr>
        <w:pStyle w:val="6"/>
        <w:numPr>
          <w:ilvl w:val="1"/>
          <w:numId w:val="6"/>
        </w:numPr>
        <w:shd w:val="clear" w:color="auto" w:fill="auto"/>
        <w:tabs>
          <w:tab w:val="left" w:pos="1690"/>
        </w:tabs>
        <w:spacing w:before="0"/>
        <w:ind w:right="20" w:firstLine="540"/>
        <w:jc w:val="both"/>
        <w:rPr>
          <w:sz w:val="24"/>
          <w:szCs w:val="24"/>
        </w:rPr>
      </w:pPr>
      <w:r w:rsidRPr="00F707AF">
        <w:rPr>
          <w:sz w:val="24"/>
          <w:szCs w:val="24"/>
        </w:rPr>
        <w:t>Подготовка Участниками своих Предложений и разъяснение Заказчиком Документации по открытому запросу предложений, если необходимо (подраздел 3.4), повторяется на каждом из этапов Запроса предложений;</w:t>
      </w:r>
    </w:p>
    <w:p w:rsidR="006651BB" w:rsidRPr="00F707AF" w:rsidRDefault="006651BB" w:rsidP="006651BB">
      <w:pPr>
        <w:pStyle w:val="6"/>
        <w:numPr>
          <w:ilvl w:val="1"/>
          <w:numId w:val="6"/>
        </w:numPr>
        <w:shd w:val="clear" w:color="auto" w:fill="auto"/>
        <w:tabs>
          <w:tab w:val="left" w:pos="1690"/>
        </w:tabs>
        <w:spacing w:before="0"/>
        <w:ind w:right="20" w:firstLine="540"/>
        <w:jc w:val="both"/>
        <w:rPr>
          <w:sz w:val="24"/>
          <w:szCs w:val="24"/>
        </w:rPr>
      </w:pPr>
      <w:r w:rsidRPr="00F707AF">
        <w:rPr>
          <w:sz w:val="24"/>
          <w:szCs w:val="24"/>
        </w:rPr>
        <w:t>Подача Предложений и их прием (подраздел 3.6), повторяется на каждом из этапов Запроса предложений;</w:t>
      </w:r>
    </w:p>
    <w:p w:rsidR="006651BB" w:rsidRPr="00F707AF" w:rsidRDefault="006651BB" w:rsidP="006651BB">
      <w:pPr>
        <w:pStyle w:val="6"/>
        <w:numPr>
          <w:ilvl w:val="1"/>
          <w:numId w:val="6"/>
        </w:numPr>
        <w:shd w:val="clear" w:color="auto" w:fill="auto"/>
        <w:tabs>
          <w:tab w:val="left" w:pos="1704"/>
        </w:tabs>
        <w:spacing w:before="0"/>
        <w:ind w:right="20" w:firstLine="540"/>
        <w:jc w:val="both"/>
        <w:rPr>
          <w:sz w:val="24"/>
          <w:szCs w:val="24"/>
        </w:rPr>
      </w:pPr>
      <w:r w:rsidRPr="00F707AF">
        <w:rPr>
          <w:sz w:val="24"/>
          <w:szCs w:val="24"/>
        </w:rPr>
        <w:t>Оценка Предложений (подраздел 3.7), повторяется на каждом из этапов Запроса предложений;</w:t>
      </w:r>
    </w:p>
    <w:p w:rsidR="006651BB" w:rsidRPr="00F707AF" w:rsidRDefault="006651BB" w:rsidP="006651BB">
      <w:pPr>
        <w:pStyle w:val="6"/>
        <w:numPr>
          <w:ilvl w:val="1"/>
          <w:numId w:val="6"/>
        </w:numPr>
        <w:shd w:val="clear" w:color="auto" w:fill="auto"/>
        <w:tabs>
          <w:tab w:val="left" w:pos="1694"/>
        </w:tabs>
        <w:spacing w:before="0"/>
        <w:ind w:right="20" w:firstLine="540"/>
        <w:jc w:val="both"/>
        <w:rPr>
          <w:sz w:val="24"/>
          <w:szCs w:val="24"/>
        </w:rPr>
      </w:pPr>
      <w:r w:rsidRPr="00F707AF">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6651BB" w:rsidRPr="00F707AF" w:rsidRDefault="006651BB" w:rsidP="006651BB">
      <w:pPr>
        <w:pStyle w:val="6"/>
        <w:numPr>
          <w:ilvl w:val="1"/>
          <w:numId w:val="6"/>
        </w:numPr>
        <w:shd w:val="clear" w:color="auto" w:fill="auto"/>
        <w:tabs>
          <w:tab w:val="left" w:pos="1690"/>
        </w:tabs>
        <w:spacing w:before="0"/>
        <w:ind w:right="20" w:firstLine="540"/>
        <w:jc w:val="both"/>
        <w:rPr>
          <w:sz w:val="24"/>
          <w:szCs w:val="24"/>
        </w:rPr>
      </w:pPr>
      <w:r w:rsidRPr="00F707AF">
        <w:rPr>
          <w:sz w:val="24"/>
          <w:szCs w:val="24"/>
        </w:rPr>
        <w:lastRenderedPageBreak/>
        <w:t>Подписание Договора (подраздел 3.10), осуществляется однократно в течение всей процедуры Запроса предложений;</w:t>
      </w:r>
    </w:p>
    <w:p w:rsidR="006651BB" w:rsidRPr="00F707AF" w:rsidRDefault="00D052E7" w:rsidP="006651BB">
      <w:pPr>
        <w:pStyle w:val="6"/>
        <w:numPr>
          <w:ilvl w:val="1"/>
          <w:numId w:val="6"/>
        </w:numPr>
        <w:shd w:val="clear" w:color="auto" w:fill="auto"/>
        <w:tabs>
          <w:tab w:val="left" w:pos="1694"/>
        </w:tabs>
        <w:spacing w:before="0" w:after="326"/>
        <w:ind w:right="20" w:firstLine="540"/>
        <w:jc w:val="both"/>
        <w:rPr>
          <w:sz w:val="24"/>
          <w:szCs w:val="24"/>
        </w:rPr>
      </w:pPr>
      <w:r w:rsidRPr="00F707AF">
        <w:rPr>
          <w:sz w:val="24"/>
          <w:szCs w:val="24"/>
        </w:rPr>
        <w:t>Уведомление</w:t>
      </w:r>
      <w:r w:rsidR="006651BB" w:rsidRPr="00F707AF">
        <w:rPr>
          <w:sz w:val="24"/>
          <w:szCs w:val="24"/>
        </w:rPr>
        <w:t xml:space="preserve"> Участников о результатах запроса предложений (подраздел 3.11), осуществляется однократно в течение всей процедуры Запроса предложений.</w:t>
      </w:r>
    </w:p>
    <w:p w:rsidR="006651BB" w:rsidRPr="00F707AF" w:rsidRDefault="006651BB" w:rsidP="006651BB">
      <w:pPr>
        <w:pStyle w:val="30"/>
        <w:keepNext/>
        <w:keepLines/>
        <w:numPr>
          <w:ilvl w:val="0"/>
          <w:numId w:val="6"/>
        </w:numPr>
        <w:shd w:val="clear" w:color="auto" w:fill="auto"/>
        <w:tabs>
          <w:tab w:val="left" w:pos="1306"/>
        </w:tabs>
        <w:spacing w:before="0" w:line="365" w:lineRule="exact"/>
        <w:ind w:right="20" w:firstLine="540"/>
        <w:rPr>
          <w:b/>
          <w:sz w:val="24"/>
          <w:szCs w:val="24"/>
        </w:rPr>
      </w:pPr>
      <w:bookmarkStart w:id="13" w:name="bookmark12"/>
      <w:r w:rsidRPr="00F707AF">
        <w:rPr>
          <w:b/>
          <w:sz w:val="24"/>
          <w:szCs w:val="24"/>
        </w:rPr>
        <w:t>Извещение к участию в открытом запросе предложений</w:t>
      </w:r>
      <w:bookmarkEnd w:id="13"/>
    </w:p>
    <w:p w:rsidR="006651BB" w:rsidRPr="00F707AF" w:rsidRDefault="006651BB" w:rsidP="006651BB">
      <w:pPr>
        <w:pStyle w:val="6"/>
        <w:shd w:val="clear" w:color="auto" w:fill="auto"/>
        <w:spacing w:before="0" w:after="322" w:line="317" w:lineRule="exact"/>
        <w:ind w:right="20" w:firstLine="540"/>
        <w:jc w:val="both"/>
        <w:rPr>
          <w:sz w:val="24"/>
          <w:szCs w:val="24"/>
        </w:rPr>
      </w:pPr>
      <w:bookmarkStart w:id="14" w:name="bookmark13"/>
      <w:r w:rsidRPr="00F707AF">
        <w:rPr>
          <w:sz w:val="24"/>
          <w:szCs w:val="24"/>
        </w:rPr>
        <w:t>3.2.1 Извещение к участию в открытом запросе предложений было опубликовано в порядке, указанном в пункте</w:t>
      </w:r>
      <w:hyperlink w:anchor="bookmark3" w:tooltip="Current Document">
        <w:r w:rsidRPr="00F707AF">
          <w:rPr>
            <w:sz w:val="24"/>
            <w:szCs w:val="24"/>
          </w:rPr>
          <w:t xml:space="preserve"> 1.1.</w:t>
        </w:r>
        <w:bookmarkEnd w:id="14"/>
      </w:hyperlink>
    </w:p>
    <w:p w:rsidR="006651BB" w:rsidRPr="00F707AF" w:rsidRDefault="006651BB" w:rsidP="006651BB">
      <w:pPr>
        <w:pStyle w:val="30"/>
        <w:keepNext/>
        <w:keepLines/>
        <w:numPr>
          <w:ilvl w:val="0"/>
          <w:numId w:val="6"/>
        </w:numPr>
        <w:shd w:val="clear" w:color="auto" w:fill="auto"/>
        <w:tabs>
          <w:tab w:val="left" w:pos="1306"/>
        </w:tabs>
        <w:spacing w:before="0" w:line="365" w:lineRule="exact"/>
        <w:ind w:right="20" w:firstLine="540"/>
        <w:rPr>
          <w:b/>
          <w:sz w:val="24"/>
          <w:szCs w:val="24"/>
        </w:rPr>
      </w:pPr>
      <w:bookmarkStart w:id="15" w:name="bookmark14"/>
      <w:r w:rsidRPr="00F707AF">
        <w:rPr>
          <w:b/>
          <w:sz w:val="24"/>
          <w:szCs w:val="24"/>
        </w:rPr>
        <w:t>Предоставление Документации по запросу предложений Исполнителям</w:t>
      </w:r>
      <w:bookmarkEnd w:id="15"/>
    </w:p>
    <w:p w:rsidR="006651BB" w:rsidRPr="00F707AF" w:rsidRDefault="006651BB" w:rsidP="008E7B3A">
      <w:pPr>
        <w:pStyle w:val="6"/>
        <w:numPr>
          <w:ilvl w:val="0"/>
          <w:numId w:val="7"/>
        </w:numPr>
        <w:shd w:val="clear" w:color="auto" w:fill="auto"/>
        <w:tabs>
          <w:tab w:val="left" w:pos="1128"/>
        </w:tabs>
        <w:spacing w:before="0"/>
        <w:ind w:right="20" w:firstLine="540"/>
        <w:jc w:val="both"/>
        <w:rPr>
          <w:sz w:val="24"/>
          <w:szCs w:val="24"/>
        </w:rPr>
      </w:pPr>
      <w:proofErr w:type="gramStart"/>
      <w:r w:rsidRPr="00F707AF">
        <w:rPr>
          <w:sz w:val="24"/>
          <w:szCs w:val="24"/>
        </w:rPr>
        <w:t xml:space="preserve">Исполнители могут получить Документацию по открытому запросу предложений </w:t>
      </w:r>
      <w:r w:rsidR="008E7B3A" w:rsidRPr="008E7B3A">
        <w:rPr>
          <w:sz w:val="24"/>
          <w:szCs w:val="24"/>
        </w:rPr>
        <w:t xml:space="preserve">на оказание услуг по страхованию имущества в 2022г. </w:t>
      </w:r>
      <w:r w:rsidRPr="00F707AF">
        <w:rPr>
          <w:sz w:val="24"/>
          <w:szCs w:val="24"/>
        </w:rPr>
        <w:t xml:space="preserve">в  свободном доступе, в порядке, указанном в Извещение к участию в открытом запросе предложений </w:t>
      </w:r>
      <w:r w:rsidR="008E7B3A" w:rsidRPr="008E7B3A">
        <w:rPr>
          <w:sz w:val="24"/>
          <w:szCs w:val="24"/>
        </w:rPr>
        <w:t xml:space="preserve">на оказание услуг по страхованию имущества в 2022г. </w:t>
      </w:r>
      <w:r w:rsidR="008E7B3A">
        <w:rPr>
          <w:sz w:val="24"/>
          <w:szCs w:val="24"/>
        </w:rPr>
        <w:t xml:space="preserve"> </w:t>
      </w:r>
      <w:r w:rsidRPr="00F707AF">
        <w:rPr>
          <w:sz w:val="24"/>
          <w:szCs w:val="24"/>
        </w:rPr>
        <w:t>на  сайте www.staves.ru в разделе закупки/текущие закупки/202</w:t>
      </w:r>
      <w:r w:rsidR="008E7B3A">
        <w:rPr>
          <w:sz w:val="24"/>
          <w:szCs w:val="24"/>
        </w:rPr>
        <w:t>2</w:t>
      </w:r>
      <w:r w:rsidRPr="00F707AF">
        <w:rPr>
          <w:sz w:val="24"/>
          <w:szCs w:val="24"/>
        </w:rPr>
        <w:t>/проведение процедур закупок в 202</w:t>
      </w:r>
      <w:r w:rsidR="008E7B3A">
        <w:rPr>
          <w:sz w:val="24"/>
          <w:szCs w:val="24"/>
        </w:rPr>
        <w:t>2</w:t>
      </w:r>
      <w:r w:rsidRPr="00F707AF">
        <w:rPr>
          <w:sz w:val="24"/>
          <w:szCs w:val="24"/>
        </w:rPr>
        <w:t>г.</w:t>
      </w:r>
      <w:proofErr w:type="gramEnd"/>
    </w:p>
    <w:p w:rsidR="006651BB" w:rsidRPr="00F707AF" w:rsidRDefault="006651BB" w:rsidP="006651BB">
      <w:pPr>
        <w:pStyle w:val="6"/>
        <w:numPr>
          <w:ilvl w:val="0"/>
          <w:numId w:val="7"/>
        </w:numPr>
        <w:shd w:val="clear" w:color="auto" w:fill="auto"/>
        <w:tabs>
          <w:tab w:val="left" w:pos="1128"/>
        </w:tabs>
        <w:spacing w:before="0"/>
        <w:ind w:right="20" w:firstLine="540"/>
        <w:jc w:val="both"/>
        <w:rPr>
          <w:sz w:val="24"/>
          <w:szCs w:val="24"/>
        </w:rPr>
      </w:pPr>
      <w:r w:rsidRPr="00F707AF">
        <w:rPr>
          <w:sz w:val="24"/>
          <w:szCs w:val="24"/>
        </w:rPr>
        <w:t>Порядок предоставления Документации по запросу предложений на последующие этапы</w:t>
      </w:r>
      <w:r w:rsidR="008E7B3A">
        <w:rPr>
          <w:sz w:val="24"/>
          <w:szCs w:val="24"/>
        </w:rPr>
        <w:t>,</w:t>
      </w:r>
      <w:r w:rsidRPr="00F707AF">
        <w:rPr>
          <w:sz w:val="24"/>
          <w:szCs w:val="24"/>
        </w:rPr>
        <w:t xml:space="preserve"> в случае их проведения, будет доведен до сведения Участников дополнительно.</w:t>
      </w:r>
    </w:p>
    <w:p w:rsidR="006651BB" w:rsidRPr="00F707AF" w:rsidRDefault="006651BB" w:rsidP="006651BB">
      <w:pPr>
        <w:pStyle w:val="30"/>
        <w:keepNext/>
        <w:keepLines/>
        <w:shd w:val="clear" w:color="auto" w:fill="auto"/>
        <w:spacing w:before="0"/>
        <w:ind w:left="20" w:firstLine="540"/>
        <w:rPr>
          <w:sz w:val="24"/>
          <w:szCs w:val="24"/>
        </w:rPr>
      </w:pPr>
      <w:bookmarkStart w:id="16" w:name="bookmark15"/>
      <w:bookmarkStart w:id="17" w:name="bookmark16"/>
      <w:r w:rsidRPr="00F707AF">
        <w:rPr>
          <w:sz w:val="24"/>
          <w:szCs w:val="24"/>
        </w:rPr>
        <w:t xml:space="preserve">3.4 </w:t>
      </w:r>
      <w:r w:rsidRPr="00F707AF">
        <w:rPr>
          <w:b/>
          <w:sz w:val="24"/>
          <w:szCs w:val="24"/>
        </w:rPr>
        <w:t>Подготовка Предложений</w:t>
      </w:r>
      <w:bookmarkEnd w:id="16"/>
      <w:bookmarkEnd w:id="17"/>
    </w:p>
    <w:p w:rsidR="006651BB" w:rsidRPr="00F707AF" w:rsidRDefault="006651BB" w:rsidP="006651BB">
      <w:pPr>
        <w:pStyle w:val="40"/>
        <w:keepNext/>
        <w:keepLines/>
        <w:shd w:val="clear" w:color="auto" w:fill="auto"/>
        <w:ind w:left="20" w:firstLine="540"/>
        <w:rPr>
          <w:sz w:val="24"/>
          <w:szCs w:val="24"/>
        </w:rPr>
      </w:pPr>
      <w:bookmarkStart w:id="18" w:name="bookmark17"/>
      <w:r w:rsidRPr="00F707AF">
        <w:rPr>
          <w:rStyle w:val="41"/>
          <w:sz w:val="24"/>
          <w:szCs w:val="24"/>
        </w:rPr>
        <w:t>3.4.1</w:t>
      </w:r>
      <w:r w:rsidRPr="00F707AF">
        <w:rPr>
          <w:sz w:val="24"/>
          <w:szCs w:val="24"/>
        </w:rPr>
        <w:t xml:space="preserve"> Общие требования к Предложению</w:t>
      </w:r>
      <w:bookmarkEnd w:id="18"/>
    </w:p>
    <w:p w:rsidR="006651BB" w:rsidRPr="00F707AF" w:rsidRDefault="006651BB" w:rsidP="006651BB">
      <w:pPr>
        <w:pStyle w:val="6"/>
        <w:numPr>
          <w:ilvl w:val="0"/>
          <w:numId w:val="8"/>
        </w:numPr>
        <w:shd w:val="clear" w:color="auto" w:fill="auto"/>
        <w:tabs>
          <w:tab w:val="left" w:pos="1712"/>
        </w:tabs>
        <w:spacing w:before="0"/>
        <w:ind w:left="20" w:firstLine="540"/>
        <w:jc w:val="both"/>
        <w:rPr>
          <w:sz w:val="24"/>
          <w:szCs w:val="24"/>
        </w:rPr>
      </w:pPr>
      <w:r w:rsidRPr="00F707AF">
        <w:rPr>
          <w:sz w:val="24"/>
          <w:szCs w:val="24"/>
        </w:rPr>
        <w:t>Участник должен подготовить Предложение, включающее:</w:t>
      </w:r>
    </w:p>
    <w:p w:rsidR="006651BB" w:rsidRPr="00F707AF" w:rsidRDefault="006651BB" w:rsidP="006651BB">
      <w:pPr>
        <w:pStyle w:val="6"/>
        <w:numPr>
          <w:ilvl w:val="1"/>
          <w:numId w:val="8"/>
        </w:numPr>
        <w:shd w:val="clear" w:color="auto" w:fill="auto"/>
        <w:tabs>
          <w:tab w:val="left" w:pos="1714"/>
        </w:tabs>
        <w:spacing w:before="0"/>
        <w:ind w:left="20" w:right="20" w:firstLine="540"/>
        <w:jc w:val="both"/>
        <w:rPr>
          <w:sz w:val="24"/>
          <w:szCs w:val="24"/>
        </w:rPr>
      </w:pPr>
      <w:r w:rsidRPr="00F707AF">
        <w:rPr>
          <w:sz w:val="24"/>
          <w:szCs w:val="24"/>
        </w:rPr>
        <w:t>Письмо о подаче оферты по форме и в соответствии с инструкциями, приведенными в настоящей Документации по открытому  запросу предложений (раздел 5).</w:t>
      </w:r>
    </w:p>
    <w:p w:rsidR="006651BB" w:rsidRPr="00F707AF" w:rsidRDefault="006651BB" w:rsidP="006651BB">
      <w:pPr>
        <w:pStyle w:val="6"/>
        <w:numPr>
          <w:ilvl w:val="1"/>
          <w:numId w:val="8"/>
        </w:numPr>
        <w:shd w:val="clear" w:color="auto" w:fill="auto"/>
        <w:tabs>
          <w:tab w:val="left" w:pos="1714"/>
        </w:tabs>
        <w:spacing w:before="0"/>
        <w:ind w:left="20" w:right="20" w:firstLine="540"/>
        <w:jc w:val="both"/>
        <w:rPr>
          <w:sz w:val="24"/>
          <w:szCs w:val="24"/>
        </w:rPr>
      </w:pPr>
      <w:r w:rsidRPr="00F707AF">
        <w:rPr>
          <w:sz w:val="24"/>
          <w:szCs w:val="24"/>
        </w:rPr>
        <w:t>Коммерческое предложение на оказание услуг по страхованию (согласно разделу 2).</w:t>
      </w:r>
    </w:p>
    <w:p w:rsidR="006651BB" w:rsidRPr="00F707AF" w:rsidRDefault="006651BB" w:rsidP="006651BB">
      <w:pPr>
        <w:pStyle w:val="6"/>
        <w:numPr>
          <w:ilvl w:val="1"/>
          <w:numId w:val="8"/>
        </w:numPr>
        <w:shd w:val="clear" w:color="auto" w:fill="auto"/>
        <w:tabs>
          <w:tab w:val="left" w:pos="1724"/>
        </w:tabs>
        <w:spacing w:before="0"/>
        <w:ind w:left="20" w:right="20" w:firstLine="540"/>
        <w:jc w:val="both"/>
        <w:rPr>
          <w:sz w:val="24"/>
          <w:szCs w:val="24"/>
        </w:rPr>
      </w:pPr>
      <w:r w:rsidRPr="00F707AF">
        <w:rPr>
          <w:sz w:val="24"/>
          <w:szCs w:val="24"/>
        </w:rPr>
        <w:t>Документы, подтверждающие соответствие Участника требованиям настоящей Документации по запросу предложений (подраздел 3.5).</w:t>
      </w:r>
    </w:p>
    <w:p w:rsidR="006651BB" w:rsidRPr="00F707AF" w:rsidRDefault="006651BB" w:rsidP="006651BB">
      <w:pPr>
        <w:pStyle w:val="6"/>
        <w:numPr>
          <w:ilvl w:val="0"/>
          <w:numId w:val="8"/>
        </w:numPr>
        <w:shd w:val="clear" w:color="auto" w:fill="auto"/>
        <w:tabs>
          <w:tab w:val="left" w:pos="1714"/>
        </w:tabs>
        <w:spacing w:before="0"/>
        <w:ind w:left="20" w:right="20" w:firstLine="540"/>
        <w:jc w:val="both"/>
        <w:rPr>
          <w:sz w:val="24"/>
          <w:szCs w:val="24"/>
        </w:rPr>
      </w:pPr>
      <w:r w:rsidRPr="00F707AF">
        <w:rPr>
          <w:sz w:val="24"/>
          <w:szCs w:val="24"/>
        </w:rPr>
        <w:t>На последующих этапах данной процедуры Запроса предложений  в случае их проведения состав документов, включаемых в Предложение, а требования к ним, могут измениться.</w:t>
      </w:r>
    </w:p>
    <w:p w:rsidR="006651BB" w:rsidRPr="00F707AF" w:rsidRDefault="006651BB" w:rsidP="006651BB">
      <w:pPr>
        <w:pStyle w:val="6"/>
        <w:numPr>
          <w:ilvl w:val="0"/>
          <w:numId w:val="8"/>
        </w:numPr>
        <w:shd w:val="clear" w:color="auto" w:fill="auto"/>
        <w:tabs>
          <w:tab w:val="left" w:pos="1724"/>
        </w:tabs>
        <w:spacing w:before="0"/>
        <w:ind w:left="20" w:right="20" w:firstLine="540"/>
        <w:jc w:val="both"/>
        <w:rPr>
          <w:sz w:val="24"/>
          <w:szCs w:val="24"/>
        </w:rPr>
      </w:pPr>
      <w:bookmarkStart w:id="19" w:name="bookmark18"/>
      <w:r w:rsidRPr="00F707AF">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9"/>
    </w:p>
    <w:p w:rsidR="006651BB" w:rsidRPr="00F707AF" w:rsidRDefault="006651BB" w:rsidP="006651BB">
      <w:pPr>
        <w:pStyle w:val="6"/>
        <w:numPr>
          <w:ilvl w:val="0"/>
          <w:numId w:val="8"/>
        </w:numPr>
        <w:shd w:val="clear" w:color="auto" w:fill="auto"/>
        <w:tabs>
          <w:tab w:val="left" w:pos="1724"/>
        </w:tabs>
        <w:spacing w:before="0"/>
        <w:ind w:left="20" w:right="20" w:firstLine="540"/>
        <w:jc w:val="both"/>
        <w:rPr>
          <w:sz w:val="24"/>
          <w:szCs w:val="24"/>
        </w:rPr>
      </w:pPr>
      <w:bookmarkStart w:id="20" w:name="bookmark19"/>
      <w:r w:rsidRPr="00F707AF">
        <w:rPr>
          <w:sz w:val="24"/>
          <w:szCs w:val="24"/>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F707AF">
        <w:rPr>
          <w:sz w:val="24"/>
          <w:szCs w:val="24"/>
        </w:rPr>
        <w:t>образом</w:t>
      </w:r>
      <w:proofErr w:type="gramEnd"/>
      <w:r w:rsidRPr="00F707AF">
        <w:rPr>
          <w:sz w:val="24"/>
          <w:szCs w:val="24"/>
        </w:rPr>
        <w:t xml:space="preserve"> уполномоченным им лицом на основании доверенности (далее — уполномоченного лица). В последнем случае копия оригинала доверенности прикладывается к Предложению.</w:t>
      </w:r>
      <w:bookmarkEnd w:id="20"/>
    </w:p>
    <w:p w:rsidR="006651BB" w:rsidRPr="00F707AF" w:rsidRDefault="006651BB" w:rsidP="006651BB">
      <w:pPr>
        <w:pStyle w:val="6"/>
        <w:numPr>
          <w:ilvl w:val="0"/>
          <w:numId w:val="8"/>
        </w:numPr>
        <w:shd w:val="clear" w:color="auto" w:fill="auto"/>
        <w:tabs>
          <w:tab w:val="left" w:pos="1710"/>
        </w:tabs>
        <w:spacing w:before="0"/>
        <w:ind w:left="20" w:right="20" w:firstLine="540"/>
        <w:jc w:val="both"/>
        <w:rPr>
          <w:sz w:val="24"/>
          <w:szCs w:val="24"/>
        </w:rPr>
      </w:pPr>
      <w:r w:rsidRPr="00F707AF">
        <w:rPr>
          <w:sz w:val="24"/>
          <w:szCs w:val="24"/>
        </w:rPr>
        <w:t>Каждый документ, входящий в Предложение, должен быть скреплен печатью Участника.</w:t>
      </w:r>
    </w:p>
    <w:p w:rsidR="006651BB" w:rsidRPr="00F707AF" w:rsidRDefault="006651BB" w:rsidP="006651BB">
      <w:pPr>
        <w:pStyle w:val="6"/>
        <w:numPr>
          <w:ilvl w:val="0"/>
          <w:numId w:val="8"/>
        </w:numPr>
        <w:shd w:val="clear" w:color="auto" w:fill="auto"/>
        <w:tabs>
          <w:tab w:val="left" w:pos="1729"/>
        </w:tabs>
        <w:spacing w:before="0"/>
        <w:ind w:left="20" w:right="20" w:firstLine="540"/>
        <w:jc w:val="both"/>
        <w:rPr>
          <w:sz w:val="24"/>
          <w:szCs w:val="24"/>
        </w:rPr>
      </w:pPr>
      <w:r w:rsidRPr="00F707AF">
        <w:rPr>
          <w:sz w:val="24"/>
          <w:szCs w:val="24"/>
        </w:rPr>
        <w:t>Требования пунктов 3.4.1.4 и 3.4.1.5 не распространяются на нотариально заверенные копии документов или документы, переплетенные типографским способом.</w:t>
      </w:r>
    </w:p>
    <w:p w:rsidR="006651BB" w:rsidRPr="00F707AF" w:rsidRDefault="006651BB" w:rsidP="006651BB">
      <w:pPr>
        <w:pStyle w:val="6"/>
        <w:numPr>
          <w:ilvl w:val="0"/>
          <w:numId w:val="8"/>
        </w:numPr>
        <w:shd w:val="clear" w:color="auto" w:fill="auto"/>
        <w:tabs>
          <w:tab w:val="left" w:pos="1724"/>
        </w:tabs>
        <w:spacing w:before="0"/>
        <w:ind w:left="20" w:right="20" w:firstLine="540"/>
        <w:jc w:val="both"/>
        <w:rPr>
          <w:sz w:val="24"/>
          <w:szCs w:val="24"/>
        </w:rPr>
      </w:pPr>
      <w:proofErr w:type="gramStart"/>
      <w:r w:rsidRPr="00F707AF">
        <w:rPr>
          <w:sz w:val="24"/>
          <w:szCs w:val="24"/>
        </w:rPr>
        <w:lastRenderedPageBreak/>
        <w:t xml:space="preserve">Дополнительные носители информации (дискеты, </w:t>
      </w:r>
      <w:r w:rsidRPr="00F707AF">
        <w:rPr>
          <w:sz w:val="24"/>
          <w:szCs w:val="24"/>
          <w:lang w:val="en-US"/>
        </w:rPr>
        <w:t>CD</w:t>
      </w:r>
      <w:r w:rsidRPr="00F707AF">
        <w:rPr>
          <w:sz w:val="24"/>
          <w:szCs w:val="24"/>
        </w:rPr>
        <w:t>-</w:t>
      </w:r>
      <w:r w:rsidRPr="00F707AF">
        <w:rPr>
          <w:sz w:val="24"/>
          <w:szCs w:val="24"/>
          <w:lang w:val="en-US"/>
        </w:rPr>
        <w:t>R</w:t>
      </w:r>
      <w:r w:rsidRPr="00F707AF">
        <w:rPr>
          <w:sz w:val="24"/>
          <w:szCs w:val="24"/>
        </w:rPr>
        <w:t xml:space="preserve">, </w:t>
      </w:r>
      <w:r w:rsidRPr="00F707AF">
        <w:rPr>
          <w:sz w:val="24"/>
          <w:szCs w:val="24"/>
          <w:lang w:val="en-US"/>
        </w:rPr>
        <w:t>CD</w:t>
      </w:r>
      <w:r w:rsidRPr="00F707AF">
        <w:rPr>
          <w:sz w:val="24"/>
          <w:szCs w:val="24"/>
        </w:rPr>
        <w:t>-</w:t>
      </w:r>
      <w:r w:rsidRPr="00F707AF">
        <w:rPr>
          <w:sz w:val="24"/>
          <w:szCs w:val="24"/>
          <w:lang w:val="en-US"/>
        </w:rPr>
        <w:t>RW</w:t>
      </w:r>
      <w:r w:rsidRPr="00F707AF">
        <w:rPr>
          <w:sz w:val="24"/>
          <w:szCs w:val="24"/>
        </w:rPr>
        <w:t>,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F707AF">
        <w:rPr>
          <w:sz w:val="24"/>
          <w:szCs w:val="24"/>
        </w:rPr>
        <w:t xml:space="preserve"> Информационные конверты должны размещаться после последней страницы Предложения. </w:t>
      </w:r>
    </w:p>
    <w:p w:rsidR="006651BB" w:rsidRPr="00F707AF" w:rsidRDefault="006651BB" w:rsidP="006651BB">
      <w:pPr>
        <w:pStyle w:val="6"/>
        <w:numPr>
          <w:ilvl w:val="0"/>
          <w:numId w:val="8"/>
        </w:numPr>
        <w:shd w:val="clear" w:color="auto" w:fill="auto"/>
        <w:tabs>
          <w:tab w:val="left" w:pos="1714"/>
        </w:tabs>
        <w:spacing w:before="0"/>
        <w:ind w:left="20" w:right="20" w:firstLine="540"/>
        <w:jc w:val="both"/>
        <w:rPr>
          <w:sz w:val="24"/>
          <w:szCs w:val="24"/>
        </w:rPr>
      </w:pPr>
      <w:proofErr w:type="gramStart"/>
      <w:r w:rsidRPr="00F707AF">
        <w:rPr>
          <w:sz w:val="24"/>
          <w:szCs w:val="24"/>
        </w:rPr>
        <w:t>После этого должна быть проведена нумерация всех без исключения страниц и информационных конвертов Предложения; информационные конверты нумеруются отдельно от страниц — «информационный конверт №1», «информационный конверт №2» и т.д.).</w:t>
      </w:r>
      <w:proofErr w:type="gramEnd"/>
      <w:r w:rsidRPr="00F707AF">
        <w:rPr>
          <w:sz w:val="24"/>
          <w:szCs w:val="24"/>
        </w:rPr>
        <w:t xml:space="preserve"> Нумерация страниц книг, брошюр, журналов и т.д., помещенных в информационные конверты, не производится.</w:t>
      </w:r>
    </w:p>
    <w:p w:rsidR="006651BB" w:rsidRPr="00F707AF" w:rsidRDefault="006651BB" w:rsidP="006651BB">
      <w:pPr>
        <w:pStyle w:val="6"/>
        <w:numPr>
          <w:ilvl w:val="0"/>
          <w:numId w:val="8"/>
        </w:numPr>
        <w:shd w:val="clear" w:color="auto" w:fill="auto"/>
        <w:tabs>
          <w:tab w:val="left" w:pos="1729"/>
        </w:tabs>
        <w:spacing w:before="0"/>
        <w:ind w:left="20" w:right="20" w:firstLine="540"/>
        <w:jc w:val="both"/>
        <w:rPr>
          <w:sz w:val="24"/>
          <w:szCs w:val="24"/>
        </w:rPr>
      </w:pPr>
      <w:r w:rsidRPr="00F707AF">
        <w:rPr>
          <w:sz w:val="24"/>
          <w:szCs w:val="24"/>
        </w:rPr>
        <w:t>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6651BB" w:rsidRPr="00F707AF" w:rsidRDefault="006651BB" w:rsidP="006651BB">
      <w:pPr>
        <w:pStyle w:val="6"/>
        <w:numPr>
          <w:ilvl w:val="0"/>
          <w:numId w:val="8"/>
        </w:numPr>
        <w:shd w:val="clear" w:color="auto" w:fill="auto"/>
        <w:tabs>
          <w:tab w:val="left" w:pos="1719"/>
        </w:tabs>
        <w:spacing w:before="0"/>
        <w:ind w:left="20" w:right="20" w:firstLine="540"/>
        <w:jc w:val="both"/>
        <w:rPr>
          <w:sz w:val="24"/>
          <w:szCs w:val="24"/>
        </w:rPr>
      </w:pPr>
      <w:r w:rsidRPr="00F707AF">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F707AF">
        <w:rPr>
          <w:sz w:val="24"/>
          <w:szCs w:val="24"/>
        </w:rPr>
        <w:t>исправленному</w:t>
      </w:r>
      <w:proofErr w:type="gramEnd"/>
      <w:r w:rsidRPr="00F707AF">
        <w:rPr>
          <w:sz w:val="24"/>
          <w:szCs w:val="24"/>
        </w:rPr>
        <w:t xml:space="preserve"> верить» и собственноручной подписью уполномоченного лица, расположенной рядом с каждым исправлением.</w:t>
      </w:r>
    </w:p>
    <w:p w:rsidR="006651BB" w:rsidRPr="00F707AF" w:rsidRDefault="006651BB" w:rsidP="006651BB">
      <w:pPr>
        <w:pStyle w:val="6"/>
        <w:numPr>
          <w:ilvl w:val="0"/>
          <w:numId w:val="8"/>
        </w:numPr>
        <w:shd w:val="clear" w:color="auto" w:fill="auto"/>
        <w:tabs>
          <w:tab w:val="left" w:pos="1724"/>
        </w:tabs>
        <w:spacing w:before="0"/>
        <w:ind w:left="20" w:right="20" w:firstLine="540"/>
        <w:jc w:val="both"/>
        <w:rPr>
          <w:sz w:val="24"/>
          <w:szCs w:val="24"/>
        </w:rPr>
      </w:pPr>
      <w:bookmarkStart w:id="21" w:name="bookmark20"/>
      <w:r w:rsidRPr="00F707AF">
        <w:rPr>
          <w:sz w:val="24"/>
          <w:szCs w:val="24"/>
        </w:rPr>
        <w:t>Заказчик по окончании запроса предложений возвращает (по просьбе Участника)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Предложения данного Участника.</w:t>
      </w:r>
      <w:bookmarkEnd w:id="21"/>
    </w:p>
    <w:p w:rsidR="006651BB" w:rsidRPr="00F707AF" w:rsidRDefault="006651BB" w:rsidP="006651BB">
      <w:pPr>
        <w:pStyle w:val="40"/>
        <w:keepNext/>
        <w:keepLines/>
        <w:shd w:val="clear" w:color="auto" w:fill="auto"/>
        <w:ind w:left="20" w:firstLine="540"/>
        <w:rPr>
          <w:sz w:val="24"/>
          <w:szCs w:val="24"/>
        </w:rPr>
      </w:pPr>
      <w:bookmarkStart w:id="22" w:name="bookmark21"/>
      <w:r w:rsidRPr="00F707AF">
        <w:rPr>
          <w:rStyle w:val="41"/>
          <w:sz w:val="24"/>
          <w:szCs w:val="24"/>
        </w:rPr>
        <w:t>3.4.2</w:t>
      </w:r>
      <w:r w:rsidRPr="00F707AF">
        <w:rPr>
          <w:sz w:val="24"/>
          <w:szCs w:val="24"/>
        </w:rPr>
        <w:t xml:space="preserve"> Требования к сроку действия Предложения</w:t>
      </w:r>
      <w:bookmarkEnd w:id="22"/>
    </w:p>
    <w:p w:rsidR="006651BB" w:rsidRPr="00F707AF" w:rsidRDefault="006651BB" w:rsidP="006651BB">
      <w:pPr>
        <w:pStyle w:val="6"/>
        <w:shd w:val="clear" w:color="auto" w:fill="auto"/>
        <w:spacing w:before="0"/>
        <w:ind w:left="20" w:right="20" w:firstLine="540"/>
        <w:jc w:val="both"/>
        <w:rPr>
          <w:sz w:val="24"/>
          <w:szCs w:val="24"/>
        </w:rPr>
      </w:pPr>
      <w:r w:rsidRPr="00F707AF">
        <w:rPr>
          <w:sz w:val="24"/>
          <w:szCs w:val="24"/>
        </w:rPr>
        <w:t>3.4.2.1 Предложение действительно в течение срока, указанного Участником в письме о подаче оферты (раздел 5). В любом случае этот срок не должен быть менее чем 60 календарных дней со дня, следующего за днем окончания приема Предложений.</w:t>
      </w:r>
    </w:p>
    <w:p w:rsidR="006651BB" w:rsidRPr="00F707AF" w:rsidRDefault="006651BB" w:rsidP="006651BB">
      <w:pPr>
        <w:pStyle w:val="6"/>
        <w:shd w:val="clear" w:color="auto" w:fill="auto"/>
        <w:spacing w:before="0"/>
        <w:ind w:left="20" w:right="20" w:firstLine="540"/>
        <w:jc w:val="both"/>
        <w:rPr>
          <w:sz w:val="24"/>
          <w:szCs w:val="24"/>
        </w:rPr>
      </w:pPr>
      <w:r w:rsidRPr="00F707AF">
        <w:rPr>
          <w:sz w:val="24"/>
          <w:szCs w:val="24"/>
        </w:rPr>
        <w:t>3.4.2.2 Указание меньшего срока действия может являться основанием для отклонения предложения Участника.</w:t>
      </w:r>
    </w:p>
    <w:p w:rsidR="006651BB" w:rsidRPr="00F707AF" w:rsidRDefault="006651BB" w:rsidP="006651BB">
      <w:pPr>
        <w:pStyle w:val="40"/>
        <w:keepNext/>
        <w:keepLines/>
        <w:numPr>
          <w:ilvl w:val="0"/>
          <w:numId w:val="9"/>
        </w:numPr>
        <w:shd w:val="clear" w:color="auto" w:fill="auto"/>
        <w:tabs>
          <w:tab w:val="left" w:pos="1222"/>
        </w:tabs>
        <w:ind w:left="20" w:firstLine="540"/>
        <w:rPr>
          <w:sz w:val="24"/>
          <w:szCs w:val="24"/>
        </w:rPr>
      </w:pPr>
      <w:bookmarkStart w:id="23" w:name="bookmark22"/>
      <w:r w:rsidRPr="00F707AF">
        <w:rPr>
          <w:sz w:val="24"/>
          <w:szCs w:val="24"/>
        </w:rPr>
        <w:t>Требования к языку Предложения</w:t>
      </w:r>
      <w:bookmarkEnd w:id="23"/>
    </w:p>
    <w:p w:rsidR="006651BB" w:rsidRPr="00F707AF" w:rsidRDefault="006651BB" w:rsidP="006651BB">
      <w:pPr>
        <w:pStyle w:val="6"/>
        <w:numPr>
          <w:ilvl w:val="0"/>
          <w:numId w:val="10"/>
        </w:numPr>
        <w:shd w:val="clear" w:color="auto" w:fill="auto"/>
        <w:tabs>
          <w:tab w:val="left" w:pos="1714"/>
        </w:tabs>
        <w:spacing w:before="0"/>
        <w:ind w:left="20" w:right="20" w:firstLine="540"/>
        <w:jc w:val="both"/>
        <w:rPr>
          <w:sz w:val="24"/>
          <w:szCs w:val="24"/>
        </w:rPr>
      </w:pPr>
      <w:r w:rsidRPr="00F707AF">
        <w:rPr>
          <w:sz w:val="24"/>
          <w:szCs w:val="24"/>
        </w:rPr>
        <w:t>Все документы, входящие в Предложение, должны быть подготовлены на русском языке за исключением нижеследующего.</w:t>
      </w:r>
    </w:p>
    <w:p w:rsidR="006651BB" w:rsidRPr="00F707AF" w:rsidRDefault="006651BB" w:rsidP="006651BB">
      <w:pPr>
        <w:pStyle w:val="6"/>
        <w:numPr>
          <w:ilvl w:val="0"/>
          <w:numId w:val="10"/>
        </w:numPr>
        <w:shd w:val="clear" w:color="auto" w:fill="auto"/>
        <w:tabs>
          <w:tab w:val="left" w:pos="1738"/>
        </w:tabs>
        <w:spacing w:before="0"/>
        <w:ind w:left="20" w:right="20" w:firstLine="540"/>
        <w:jc w:val="both"/>
        <w:rPr>
          <w:sz w:val="24"/>
          <w:szCs w:val="24"/>
        </w:rPr>
      </w:pPr>
      <w:r w:rsidRPr="00F707AF">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707AF">
        <w:rPr>
          <w:sz w:val="24"/>
          <w:szCs w:val="24"/>
        </w:rPr>
        <w:t>апостилированный</w:t>
      </w:r>
      <w:proofErr w:type="spellEnd"/>
      <w:r w:rsidRPr="00F707AF">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6651BB" w:rsidRPr="00F707AF" w:rsidRDefault="006651BB" w:rsidP="006651BB">
      <w:pPr>
        <w:pStyle w:val="6"/>
        <w:numPr>
          <w:ilvl w:val="0"/>
          <w:numId w:val="10"/>
        </w:numPr>
        <w:shd w:val="clear" w:color="auto" w:fill="auto"/>
        <w:tabs>
          <w:tab w:val="left" w:pos="1724"/>
        </w:tabs>
        <w:spacing w:before="0"/>
        <w:ind w:left="20" w:right="20" w:firstLine="540"/>
        <w:jc w:val="both"/>
        <w:rPr>
          <w:sz w:val="24"/>
          <w:szCs w:val="24"/>
        </w:rPr>
      </w:pPr>
      <w:r w:rsidRPr="00F707AF">
        <w:rPr>
          <w:sz w:val="24"/>
          <w:szCs w:val="24"/>
        </w:rPr>
        <w:t>Заказчик вправе не рассматривать документы, не переведенные на русский язык.</w:t>
      </w:r>
    </w:p>
    <w:p w:rsidR="006651BB" w:rsidRPr="00F707AF" w:rsidRDefault="006651BB" w:rsidP="006651BB">
      <w:pPr>
        <w:pStyle w:val="40"/>
        <w:keepNext/>
        <w:keepLines/>
        <w:numPr>
          <w:ilvl w:val="0"/>
          <w:numId w:val="9"/>
        </w:numPr>
        <w:shd w:val="clear" w:color="auto" w:fill="auto"/>
        <w:tabs>
          <w:tab w:val="left" w:pos="1222"/>
        </w:tabs>
        <w:ind w:left="20" w:firstLine="540"/>
        <w:rPr>
          <w:sz w:val="24"/>
          <w:szCs w:val="24"/>
        </w:rPr>
      </w:pPr>
      <w:bookmarkStart w:id="24" w:name="bookmark23"/>
      <w:r w:rsidRPr="00F707AF">
        <w:rPr>
          <w:sz w:val="24"/>
          <w:szCs w:val="24"/>
        </w:rPr>
        <w:t>Требования к валюте Предложения</w:t>
      </w:r>
      <w:bookmarkEnd w:id="24"/>
    </w:p>
    <w:p w:rsidR="006651BB" w:rsidRPr="00F707AF" w:rsidRDefault="006651BB" w:rsidP="006651BB">
      <w:pPr>
        <w:pStyle w:val="6"/>
        <w:shd w:val="clear" w:color="auto" w:fill="auto"/>
        <w:spacing w:before="0"/>
        <w:ind w:left="20" w:right="20" w:firstLine="540"/>
        <w:jc w:val="both"/>
        <w:rPr>
          <w:sz w:val="24"/>
          <w:szCs w:val="24"/>
        </w:rPr>
      </w:pPr>
      <w:r w:rsidRPr="00F707AF">
        <w:rPr>
          <w:sz w:val="24"/>
          <w:szCs w:val="24"/>
        </w:rPr>
        <w:t>3.4.4.1</w:t>
      </w:r>
      <w:proofErr w:type="gramStart"/>
      <w:r w:rsidRPr="00F707AF">
        <w:rPr>
          <w:sz w:val="24"/>
          <w:szCs w:val="24"/>
        </w:rPr>
        <w:t xml:space="preserve"> В</w:t>
      </w:r>
      <w:proofErr w:type="gramEnd"/>
      <w:r w:rsidRPr="00F707AF">
        <w:rPr>
          <w:sz w:val="24"/>
          <w:szCs w:val="24"/>
        </w:rPr>
        <w:t>се суммы денежных средств в документах, входящих в Предложение, должны быть выражены в российских рублях.</w:t>
      </w:r>
    </w:p>
    <w:p w:rsidR="006651BB" w:rsidRPr="00F707AF" w:rsidRDefault="006651BB" w:rsidP="006651BB">
      <w:pPr>
        <w:pStyle w:val="40"/>
        <w:keepNext/>
        <w:keepLines/>
        <w:numPr>
          <w:ilvl w:val="0"/>
          <w:numId w:val="9"/>
        </w:numPr>
        <w:shd w:val="clear" w:color="auto" w:fill="auto"/>
        <w:tabs>
          <w:tab w:val="left" w:pos="1218"/>
        </w:tabs>
        <w:ind w:left="20" w:firstLine="540"/>
        <w:rPr>
          <w:sz w:val="24"/>
          <w:szCs w:val="24"/>
        </w:rPr>
      </w:pPr>
      <w:bookmarkStart w:id="25" w:name="bookmark24"/>
      <w:r w:rsidRPr="00F707AF">
        <w:rPr>
          <w:sz w:val="24"/>
          <w:szCs w:val="24"/>
        </w:rPr>
        <w:lastRenderedPageBreak/>
        <w:t>Разъяснение Документации по запросу предложений</w:t>
      </w:r>
      <w:bookmarkEnd w:id="25"/>
    </w:p>
    <w:p w:rsidR="006651BB" w:rsidRPr="00F707AF" w:rsidRDefault="006651BB" w:rsidP="006651BB">
      <w:pPr>
        <w:pStyle w:val="6"/>
        <w:numPr>
          <w:ilvl w:val="0"/>
          <w:numId w:val="11"/>
        </w:numPr>
        <w:shd w:val="clear" w:color="auto" w:fill="auto"/>
        <w:tabs>
          <w:tab w:val="left" w:pos="1724"/>
        </w:tabs>
        <w:spacing w:before="0"/>
        <w:ind w:left="20" w:right="20" w:firstLine="540"/>
        <w:jc w:val="both"/>
        <w:rPr>
          <w:sz w:val="24"/>
          <w:szCs w:val="24"/>
        </w:rPr>
      </w:pPr>
      <w:r w:rsidRPr="00F707AF">
        <w:rPr>
          <w:sz w:val="24"/>
          <w:szCs w:val="24"/>
        </w:rPr>
        <w:t>Участники вправе обратиться к Заказчику за разъяснениями настоящей Документации по запросу предложений.</w:t>
      </w:r>
    </w:p>
    <w:p w:rsidR="006651BB" w:rsidRPr="00F707AF" w:rsidRDefault="006651BB" w:rsidP="006651BB">
      <w:pPr>
        <w:pStyle w:val="6"/>
        <w:numPr>
          <w:ilvl w:val="0"/>
          <w:numId w:val="11"/>
        </w:numPr>
        <w:shd w:val="clear" w:color="auto" w:fill="auto"/>
        <w:tabs>
          <w:tab w:val="left" w:pos="1729"/>
        </w:tabs>
        <w:spacing w:before="0"/>
        <w:ind w:left="20" w:right="20" w:firstLine="540"/>
        <w:jc w:val="both"/>
        <w:rPr>
          <w:sz w:val="24"/>
          <w:szCs w:val="24"/>
        </w:rPr>
      </w:pPr>
      <w:r w:rsidRPr="00F707AF">
        <w:rPr>
          <w:sz w:val="24"/>
          <w:szCs w:val="24"/>
        </w:rPr>
        <w:t>Заказчик ответит на любой вопрос, который он получит не позднее, чем за 1 день до истечения срока приема Предложения. Если, по мнению Заказчика, ответ на данный вопрос будет интересен всем Участникам, копия ответа (без указания источника запроса) будет размещена на официальном сайте.</w:t>
      </w:r>
    </w:p>
    <w:p w:rsidR="006651BB" w:rsidRPr="00F707AF" w:rsidRDefault="006651BB" w:rsidP="006651BB">
      <w:pPr>
        <w:pStyle w:val="40"/>
        <w:keepNext/>
        <w:keepLines/>
        <w:numPr>
          <w:ilvl w:val="0"/>
          <w:numId w:val="9"/>
        </w:numPr>
        <w:shd w:val="clear" w:color="auto" w:fill="auto"/>
        <w:tabs>
          <w:tab w:val="left" w:pos="1218"/>
        </w:tabs>
        <w:ind w:left="20" w:firstLine="540"/>
        <w:rPr>
          <w:sz w:val="24"/>
          <w:szCs w:val="24"/>
        </w:rPr>
      </w:pPr>
      <w:bookmarkStart w:id="26" w:name="bookmark25"/>
      <w:r w:rsidRPr="00F707AF">
        <w:rPr>
          <w:sz w:val="24"/>
          <w:szCs w:val="24"/>
        </w:rPr>
        <w:t>Продление срока окончания приема Предложений</w:t>
      </w:r>
      <w:bookmarkEnd w:id="26"/>
    </w:p>
    <w:p w:rsidR="006651BB" w:rsidRPr="00F707AF" w:rsidRDefault="006651BB" w:rsidP="006651BB">
      <w:pPr>
        <w:pStyle w:val="6"/>
        <w:numPr>
          <w:ilvl w:val="0"/>
          <w:numId w:val="12"/>
        </w:numPr>
        <w:shd w:val="clear" w:color="auto" w:fill="auto"/>
        <w:tabs>
          <w:tab w:val="left" w:pos="1714"/>
        </w:tabs>
        <w:spacing w:before="0"/>
        <w:ind w:left="20" w:right="20" w:firstLine="540"/>
        <w:jc w:val="both"/>
        <w:rPr>
          <w:sz w:val="24"/>
          <w:szCs w:val="24"/>
        </w:rPr>
      </w:pPr>
      <w:proofErr w:type="gramStart"/>
      <w:r w:rsidRPr="00F707AF">
        <w:rPr>
          <w:sz w:val="24"/>
          <w:szCs w:val="24"/>
        </w:rPr>
        <w:t>При необходимости Заказчик имеет право продлевать срок окончания приема Предложений извещением, размещенном на официальном сайте.</w:t>
      </w:r>
      <w:proofErr w:type="gramEnd"/>
    </w:p>
    <w:p w:rsidR="006651BB" w:rsidRPr="00F707AF" w:rsidRDefault="006651BB" w:rsidP="006651BB">
      <w:pPr>
        <w:pStyle w:val="40"/>
        <w:keepNext/>
        <w:keepLines/>
        <w:numPr>
          <w:ilvl w:val="0"/>
          <w:numId w:val="9"/>
        </w:numPr>
        <w:shd w:val="clear" w:color="auto" w:fill="auto"/>
        <w:tabs>
          <w:tab w:val="left" w:pos="1222"/>
        </w:tabs>
        <w:ind w:left="20" w:firstLine="540"/>
        <w:rPr>
          <w:sz w:val="24"/>
          <w:szCs w:val="24"/>
        </w:rPr>
      </w:pPr>
      <w:bookmarkStart w:id="27" w:name="bookmark26"/>
      <w:r w:rsidRPr="00F707AF">
        <w:rPr>
          <w:sz w:val="24"/>
          <w:szCs w:val="24"/>
        </w:rPr>
        <w:t>Начальная (предельная) цена</w:t>
      </w:r>
      <w:bookmarkEnd w:id="27"/>
    </w:p>
    <w:p w:rsidR="006651BB" w:rsidRPr="00F707AF" w:rsidRDefault="006651BB" w:rsidP="006651BB">
      <w:pPr>
        <w:pStyle w:val="6"/>
        <w:numPr>
          <w:ilvl w:val="0"/>
          <w:numId w:val="13"/>
        </w:numPr>
        <w:shd w:val="clear" w:color="auto" w:fill="auto"/>
        <w:tabs>
          <w:tab w:val="left" w:pos="1724"/>
        </w:tabs>
        <w:spacing w:before="0"/>
        <w:ind w:left="20" w:right="20" w:firstLine="540"/>
        <w:jc w:val="both"/>
        <w:rPr>
          <w:sz w:val="24"/>
          <w:szCs w:val="24"/>
        </w:rPr>
      </w:pPr>
      <w:r w:rsidRPr="00F707AF">
        <w:rPr>
          <w:sz w:val="24"/>
          <w:szCs w:val="24"/>
        </w:rPr>
        <w:t xml:space="preserve">Начальная (предельная) цена – </w:t>
      </w:r>
      <w:r w:rsidR="00756FF5">
        <w:rPr>
          <w:sz w:val="24"/>
          <w:szCs w:val="24"/>
        </w:rPr>
        <w:t>1 100</w:t>
      </w:r>
      <w:r w:rsidRPr="00F707AF">
        <w:rPr>
          <w:sz w:val="24"/>
          <w:szCs w:val="24"/>
        </w:rPr>
        <w:t xml:space="preserve"> 000 (</w:t>
      </w:r>
      <w:r w:rsidR="00756FF5">
        <w:rPr>
          <w:sz w:val="24"/>
          <w:szCs w:val="24"/>
        </w:rPr>
        <w:t>Один м</w:t>
      </w:r>
      <w:r w:rsidRPr="00F707AF">
        <w:rPr>
          <w:sz w:val="24"/>
          <w:szCs w:val="24"/>
        </w:rPr>
        <w:t xml:space="preserve">иллион </w:t>
      </w:r>
      <w:r w:rsidR="00756FF5">
        <w:rPr>
          <w:sz w:val="24"/>
          <w:szCs w:val="24"/>
        </w:rPr>
        <w:t>сто</w:t>
      </w:r>
      <w:r w:rsidRPr="00F707AF">
        <w:rPr>
          <w:sz w:val="24"/>
          <w:szCs w:val="24"/>
        </w:rPr>
        <w:t xml:space="preserve"> тысяч)</w:t>
      </w:r>
      <w:r w:rsidR="00756FF5">
        <w:rPr>
          <w:sz w:val="24"/>
          <w:szCs w:val="24"/>
        </w:rPr>
        <w:t xml:space="preserve"> руб.</w:t>
      </w:r>
      <w:r w:rsidRPr="00F707AF">
        <w:rPr>
          <w:sz w:val="24"/>
          <w:szCs w:val="24"/>
        </w:rPr>
        <w:t>, без учета НДС.</w:t>
      </w:r>
    </w:p>
    <w:p w:rsidR="006651BB" w:rsidRPr="00F707AF" w:rsidRDefault="006651BB" w:rsidP="006651BB">
      <w:pPr>
        <w:pStyle w:val="6"/>
        <w:numPr>
          <w:ilvl w:val="0"/>
          <w:numId w:val="13"/>
        </w:numPr>
        <w:shd w:val="clear" w:color="auto" w:fill="auto"/>
        <w:tabs>
          <w:tab w:val="left" w:pos="1714"/>
        </w:tabs>
        <w:spacing w:before="0" w:after="262"/>
        <w:ind w:left="560" w:right="20" w:firstLine="0"/>
        <w:jc w:val="both"/>
        <w:rPr>
          <w:sz w:val="24"/>
          <w:szCs w:val="24"/>
        </w:rPr>
      </w:pPr>
      <w:r w:rsidRPr="00F707AF">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8" w:name="bookmark27"/>
    </w:p>
    <w:p w:rsidR="006651BB" w:rsidRPr="00F707AF" w:rsidRDefault="006651BB" w:rsidP="006651BB">
      <w:pPr>
        <w:pStyle w:val="6"/>
        <w:shd w:val="clear" w:color="auto" w:fill="auto"/>
        <w:tabs>
          <w:tab w:val="left" w:pos="1714"/>
        </w:tabs>
        <w:spacing w:before="0" w:after="262"/>
        <w:ind w:left="560" w:right="20" w:firstLine="0"/>
        <w:jc w:val="both"/>
        <w:rPr>
          <w:sz w:val="24"/>
          <w:szCs w:val="24"/>
        </w:rPr>
      </w:pPr>
      <w:r w:rsidRPr="00F707AF">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8"/>
    </w:p>
    <w:p w:rsidR="006651BB" w:rsidRPr="00F707AF" w:rsidRDefault="006651BB" w:rsidP="006651BB">
      <w:pPr>
        <w:pStyle w:val="30"/>
        <w:keepNext/>
        <w:keepLines/>
        <w:shd w:val="clear" w:color="auto" w:fill="auto"/>
        <w:spacing w:before="0" w:line="370" w:lineRule="exact"/>
        <w:ind w:left="20" w:right="20" w:firstLine="540"/>
        <w:rPr>
          <w:b/>
          <w:sz w:val="24"/>
          <w:szCs w:val="24"/>
        </w:rPr>
      </w:pPr>
      <w:bookmarkStart w:id="29" w:name="bookmark28"/>
      <w:r w:rsidRPr="00F707AF">
        <w:rPr>
          <w:sz w:val="24"/>
          <w:szCs w:val="24"/>
        </w:rPr>
        <w:t xml:space="preserve">3.5 </w:t>
      </w:r>
      <w:r w:rsidRPr="00F707AF">
        <w:rPr>
          <w:b/>
          <w:sz w:val="24"/>
          <w:szCs w:val="24"/>
        </w:rPr>
        <w:t>Требования к Участникам. Подтверждение соответствия предъявляемым требованиям</w:t>
      </w:r>
      <w:bookmarkEnd w:id="29"/>
    </w:p>
    <w:p w:rsidR="006651BB" w:rsidRPr="00F707AF" w:rsidRDefault="006651BB" w:rsidP="006651BB">
      <w:pPr>
        <w:pStyle w:val="40"/>
        <w:keepNext/>
        <w:keepLines/>
        <w:shd w:val="clear" w:color="auto" w:fill="auto"/>
        <w:ind w:left="20" w:firstLine="540"/>
        <w:rPr>
          <w:sz w:val="24"/>
          <w:szCs w:val="24"/>
        </w:rPr>
      </w:pPr>
      <w:bookmarkStart w:id="30" w:name="bookmark29"/>
      <w:r w:rsidRPr="00F707AF">
        <w:rPr>
          <w:rStyle w:val="41"/>
          <w:sz w:val="24"/>
          <w:szCs w:val="24"/>
        </w:rPr>
        <w:t>3.5.1</w:t>
      </w:r>
      <w:r w:rsidRPr="00F707AF">
        <w:rPr>
          <w:sz w:val="24"/>
          <w:szCs w:val="24"/>
        </w:rPr>
        <w:t xml:space="preserve"> Требования к Участникам</w:t>
      </w:r>
      <w:bookmarkEnd w:id="30"/>
    </w:p>
    <w:p w:rsidR="006651BB" w:rsidRPr="00F707AF" w:rsidRDefault="006651BB" w:rsidP="006651BB">
      <w:pPr>
        <w:pStyle w:val="6"/>
        <w:numPr>
          <w:ilvl w:val="0"/>
          <w:numId w:val="14"/>
        </w:numPr>
        <w:shd w:val="clear" w:color="auto" w:fill="auto"/>
        <w:tabs>
          <w:tab w:val="left" w:pos="1724"/>
        </w:tabs>
        <w:spacing w:before="0"/>
        <w:ind w:left="20" w:right="20" w:firstLine="540"/>
        <w:jc w:val="both"/>
        <w:rPr>
          <w:sz w:val="24"/>
          <w:szCs w:val="24"/>
        </w:rPr>
      </w:pPr>
      <w:r w:rsidRPr="00F707AF">
        <w:rPr>
          <w:sz w:val="24"/>
          <w:szCs w:val="24"/>
        </w:rPr>
        <w:t xml:space="preserve">Участвовать в процедуре </w:t>
      </w:r>
      <w:r w:rsidR="00303C70">
        <w:rPr>
          <w:sz w:val="24"/>
          <w:szCs w:val="24"/>
        </w:rPr>
        <w:t xml:space="preserve">открытого </w:t>
      </w:r>
      <w:r w:rsidRPr="00F707AF">
        <w:rPr>
          <w:sz w:val="24"/>
          <w:szCs w:val="24"/>
        </w:rPr>
        <w:t>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6651BB" w:rsidRPr="00F707AF" w:rsidRDefault="006651BB" w:rsidP="006651BB">
      <w:pPr>
        <w:pStyle w:val="6"/>
        <w:numPr>
          <w:ilvl w:val="0"/>
          <w:numId w:val="14"/>
        </w:numPr>
        <w:shd w:val="clear" w:color="auto" w:fill="auto"/>
        <w:tabs>
          <w:tab w:val="left" w:pos="1714"/>
        </w:tabs>
        <w:spacing w:before="0"/>
        <w:ind w:left="20" w:right="20" w:firstLine="540"/>
        <w:jc w:val="both"/>
        <w:rPr>
          <w:sz w:val="24"/>
          <w:szCs w:val="24"/>
        </w:rPr>
      </w:pPr>
      <w:r w:rsidRPr="00F707AF">
        <w:rPr>
          <w:sz w:val="24"/>
          <w:szCs w:val="24"/>
        </w:rPr>
        <w:t xml:space="preserve">На последующих этапах </w:t>
      </w:r>
      <w:r w:rsidR="00303C70">
        <w:rPr>
          <w:sz w:val="24"/>
          <w:szCs w:val="24"/>
        </w:rPr>
        <w:t>з</w:t>
      </w:r>
      <w:r w:rsidR="008E7B3A">
        <w:rPr>
          <w:sz w:val="24"/>
          <w:szCs w:val="24"/>
        </w:rPr>
        <w:t>апроса предложений,</w:t>
      </w:r>
      <w:r w:rsidRPr="00F707AF">
        <w:rPr>
          <w:sz w:val="24"/>
          <w:szCs w:val="24"/>
        </w:rPr>
        <w:t xml:space="preserve">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на официальном сайте.</w:t>
      </w:r>
    </w:p>
    <w:p w:rsidR="006651BB" w:rsidRPr="00F707AF" w:rsidRDefault="006651BB" w:rsidP="006651BB">
      <w:pPr>
        <w:pStyle w:val="6"/>
        <w:numPr>
          <w:ilvl w:val="0"/>
          <w:numId w:val="14"/>
        </w:numPr>
        <w:shd w:val="clear" w:color="auto" w:fill="auto"/>
        <w:tabs>
          <w:tab w:val="left" w:pos="1714"/>
        </w:tabs>
        <w:spacing w:before="0"/>
        <w:ind w:left="20" w:right="20" w:firstLine="540"/>
        <w:jc w:val="both"/>
        <w:rPr>
          <w:sz w:val="24"/>
          <w:szCs w:val="24"/>
        </w:rPr>
      </w:pPr>
      <w:r w:rsidRPr="00F707AF">
        <w:rPr>
          <w:sz w:val="24"/>
          <w:szCs w:val="24"/>
        </w:rPr>
        <w:t xml:space="preserve">Чтобы претендовать на победу в данной процедуре </w:t>
      </w:r>
      <w:r w:rsidR="00303C70">
        <w:rPr>
          <w:sz w:val="24"/>
          <w:szCs w:val="24"/>
        </w:rPr>
        <w:t>з</w:t>
      </w:r>
      <w:r w:rsidRPr="00F707AF">
        <w:rPr>
          <w:sz w:val="24"/>
          <w:szCs w:val="24"/>
        </w:rPr>
        <w:t>апроса предложений и на право заключения Договора, Участник самостоятельно в целом должен отвечать следующим требованиям:</w:t>
      </w:r>
    </w:p>
    <w:p w:rsidR="006651BB" w:rsidRPr="00F707AF" w:rsidRDefault="006651BB" w:rsidP="006651BB">
      <w:pPr>
        <w:pStyle w:val="6"/>
        <w:numPr>
          <w:ilvl w:val="1"/>
          <w:numId w:val="14"/>
        </w:numPr>
        <w:shd w:val="clear" w:color="auto" w:fill="auto"/>
        <w:tabs>
          <w:tab w:val="left" w:pos="1153"/>
        </w:tabs>
        <w:spacing w:before="0"/>
        <w:ind w:left="20" w:right="20" w:firstLine="540"/>
        <w:jc w:val="both"/>
        <w:rPr>
          <w:sz w:val="24"/>
          <w:szCs w:val="24"/>
        </w:rPr>
      </w:pPr>
      <w:r w:rsidRPr="00F707AF">
        <w:rPr>
          <w:sz w:val="24"/>
          <w:szCs w:val="24"/>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6651BB" w:rsidRPr="00F707AF" w:rsidRDefault="006651BB" w:rsidP="006651BB">
      <w:pPr>
        <w:pStyle w:val="6"/>
        <w:numPr>
          <w:ilvl w:val="1"/>
          <w:numId w:val="14"/>
        </w:numPr>
        <w:shd w:val="clear" w:color="auto" w:fill="auto"/>
        <w:tabs>
          <w:tab w:val="left" w:pos="1153"/>
        </w:tabs>
        <w:spacing w:before="0"/>
        <w:ind w:left="20" w:right="20" w:firstLine="540"/>
        <w:jc w:val="both"/>
        <w:rPr>
          <w:sz w:val="24"/>
          <w:szCs w:val="24"/>
        </w:rPr>
      </w:pPr>
      <w:r w:rsidRPr="00F707AF">
        <w:rPr>
          <w:sz w:val="24"/>
          <w:szCs w:val="24"/>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6651BB" w:rsidRPr="00F707AF" w:rsidRDefault="006651BB" w:rsidP="006651BB">
      <w:pPr>
        <w:pStyle w:val="6"/>
        <w:numPr>
          <w:ilvl w:val="1"/>
          <w:numId w:val="14"/>
        </w:numPr>
        <w:shd w:val="clear" w:color="auto" w:fill="auto"/>
        <w:tabs>
          <w:tab w:val="left" w:pos="1153"/>
        </w:tabs>
        <w:spacing w:before="0"/>
        <w:ind w:left="20" w:right="20" w:firstLine="540"/>
        <w:jc w:val="both"/>
        <w:rPr>
          <w:sz w:val="24"/>
          <w:szCs w:val="24"/>
        </w:rPr>
      </w:pPr>
      <w:r w:rsidRPr="00F707AF">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6651BB" w:rsidRPr="00F707AF" w:rsidRDefault="006651BB" w:rsidP="006651BB">
      <w:pPr>
        <w:pStyle w:val="40"/>
        <w:keepNext/>
        <w:keepLines/>
        <w:shd w:val="clear" w:color="auto" w:fill="auto"/>
        <w:ind w:left="20" w:right="20" w:firstLine="540"/>
        <w:rPr>
          <w:sz w:val="24"/>
          <w:szCs w:val="24"/>
        </w:rPr>
      </w:pPr>
      <w:bookmarkStart w:id="31" w:name="bookmark30"/>
      <w:bookmarkStart w:id="32" w:name="bookmark31"/>
      <w:r w:rsidRPr="00F707AF">
        <w:rPr>
          <w:rStyle w:val="41"/>
          <w:sz w:val="24"/>
          <w:szCs w:val="24"/>
        </w:rPr>
        <w:lastRenderedPageBreak/>
        <w:t>3.5.2</w:t>
      </w:r>
      <w:r w:rsidRPr="00F707AF">
        <w:rPr>
          <w:sz w:val="24"/>
          <w:szCs w:val="24"/>
        </w:rPr>
        <w:t xml:space="preserve"> Требования к документам, подтверждающим соответствие Участника установленным требованиям</w:t>
      </w:r>
      <w:bookmarkEnd w:id="31"/>
      <w:bookmarkEnd w:id="32"/>
    </w:p>
    <w:p w:rsidR="006651BB" w:rsidRPr="00F707AF" w:rsidRDefault="006651BB" w:rsidP="006651BB">
      <w:pPr>
        <w:pStyle w:val="6"/>
        <w:shd w:val="clear" w:color="auto" w:fill="auto"/>
        <w:spacing w:before="0"/>
        <w:ind w:left="20" w:right="20" w:firstLine="540"/>
        <w:jc w:val="both"/>
        <w:rPr>
          <w:sz w:val="24"/>
          <w:szCs w:val="24"/>
        </w:rPr>
      </w:pPr>
      <w:r w:rsidRPr="00F707AF">
        <w:rPr>
          <w:sz w:val="24"/>
          <w:szCs w:val="24"/>
        </w:rPr>
        <w:t>3.5.2.1</w:t>
      </w:r>
      <w:proofErr w:type="gramStart"/>
      <w:r w:rsidRPr="00F707AF">
        <w:rPr>
          <w:sz w:val="24"/>
          <w:szCs w:val="24"/>
        </w:rPr>
        <w:t xml:space="preserve"> В</w:t>
      </w:r>
      <w:proofErr w:type="gramEnd"/>
      <w:r w:rsidRPr="00F707AF">
        <w:rPr>
          <w:sz w:val="24"/>
          <w:szCs w:val="24"/>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6651BB" w:rsidRPr="00F707AF" w:rsidRDefault="006651BB" w:rsidP="006651BB">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F707AF">
        <w:rPr>
          <w:rFonts w:ascii="Times New Roman" w:eastAsia="Times New Roman" w:hAnsi="Times New Roman" w:cs="Times New Roman"/>
          <w:snapToGrid w:val="0"/>
          <w:color w:val="auto"/>
          <w:lang w:val="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(по форме раздел 5 документации);</w:t>
      </w:r>
      <w:proofErr w:type="gramEnd"/>
    </w:p>
    <w:p w:rsidR="006651BB" w:rsidRPr="00F707AF" w:rsidRDefault="006651BB" w:rsidP="006651BB">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F707AF">
        <w:rPr>
          <w:rFonts w:ascii="Times New Roman" w:eastAsia="Times New Roman" w:hAnsi="Times New Roman" w:cs="Times New Roman"/>
          <w:snapToGrid w:val="0"/>
          <w:color w:val="auto"/>
          <w:lang w:val="ru-RU"/>
        </w:rPr>
        <w:t>б) полученную не ранее чем за шесть месяцев до дня размещения на официальном сайте закупок извещения о проведении открытого запроса предложений выписку из единого государственного реестра юридических лиц или заверенную копию такой выписки (нотариально или печатью организации и штампом «Копия верна» с подписью руководителя) (для юридических лиц), полученную не ранее чем за шесть месяцев до дня размещения на официальном сайте</w:t>
      </w:r>
      <w:proofErr w:type="gramEnd"/>
      <w:r w:rsidRPr="00F707AF">
        <w:rPr>
          <w:rFonts w:ascii="Times New Roman" w:eastAsia="Times New Roman" w:hAnsi="Times New Roman" w:cs="Times New Roman"/>
          <w:snapToGrid w:val="0"/>
          <w:color w:val="auto"/>
          <w:lang w:val="ru-RU"/>
        </w:rPr>
        <w:t xml:space="preserve"> </w:t>
      </w:r>
      <w:proofErr w:type="gramStart"/>
      <w:r w:rsidRPr="00F707AF">
        <w:rPr>
          <w:rFonts w:ascii="Times New Roman" w:eastAsia="Times New Roman" w:hAnsi="Times New Roman" w:cs="Times New Roman"/>
          <w:snapToGrid w:val="0"/>
          <w:color w:val="auto"/>
          <w:lang w:val="ru-RU"/>
        </w:rPr>
        <w:t>закупок извещения о проведении открытого запроса предложений выписку из единого государственного реестра индивидуальных предпринимателей или заверенную копию такой выписки (нотариально или печатью организации и штампом «Копия верна» с подписью руководителя)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w:t>
      </w:r>
      <w:proofErr w:type="gramEnd"/>
      <w:r w:rsidRPr="00F707AF">
        <w:rPr>
          <w:rFonts w:ascii="Times New Roman" w:eastAsia="Times New Roman" w:hAnsi="Times New Roman" w:cs="Times New Roman"/>
          <w:snapToGrid w:val="0"/>
          <w:color w:val="auto"/>
          <w:lang w:val="ru-RU"/>
        </w:rPr>
        <w:t xml:space="preserve">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закупок извещения о проведении открытого запроса предложений.</w:t>
      </w:r>
    </w:p>
    <w:p w:rsidR="006651BB" w:rsidRPr="00F707AF" w:rsidRDefault="006651BB" w:rsidP="006651BB">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r w:rsidRPr="00F707AF">
        <w:rPr>
          <w:rFonts w:ascii="Times New Roman" w:eastAsia="Times New Roman" w:hAnsi="Times New Roman" w:cs="Times New Roman"/>
          <w:snapToGrid w:val="0"/>
          <w:color w:val="auto"/>
          <w:lang w:val="ru-RU"/>
        </w:rPr>
        <w:t xml:space="preserve"> </w:t>
      </w:r>
      <w:proofErr w:type="gramStart"/>
      <w:r w:rsidRPr="00F707AF">
        <w:rPr>
          <w:rFonts w:ascii="Times New Roman" w:eastAsia="Times New Roman" w:hAnsi="Times New Roman" w:cs="Times New Roman"/>
          <w:snapToGrid w:val="0"/>
          <w:color w:val="auto"/>
          <w:lang w:val="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F707AF">
        <w:rPr>
          <w:rFonts w:ascii="Times New Roman" w:eastAsia="Times New Roman" w:hAnsi="Times New Roman" w:cs="Times New Roman"/>
          <w:snapToGrid w:val="0"/>
          <w:color w:val="auto"/>
          <w:lang w:val="ru-RU"/>
        </w:rPr>
        <w:t xml:space="preserve"> В случае</w:t>
      </w:r>
      <w:proofErr w:type="gramStart"/>
      <w:r w:rsidRPr="00F707AF">
        <w:rPr>
          <w:rFonts w:ascii="Times New Roman" w:eastAsia="Times New Roman" w:hAnsi="Times New Roman" w:cs="Times New Roman"/>
          <w:snapToGrid w:val="0"/>
          <w:color w:val="auto"/>
          <w:lang w:val="ru-RU"/>
        </w:rPr>
        <w:t>,</w:t>
      </w:r>
      <w:proofErr w:type="gramEnd"/>
      <w:r w:rsidRPr="00F707AF">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в конкурсе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F707AF">
        <w:rPr>
          <w:rFonts w:ascii="Times New Roman" w:eastAsia="Times New Roman" w:hAnsi="Times New Roman" w:cs="Times New Roman"/>
          <w:snapToGrid w:val="0"/>
          <w:color w:val="auto"/>
          <w:lang w:val="ru-RU"/>
        </w:rPr>
        <w:t>,</w:t>
      </w:r>
      <w:proofErr w:type="gramEnd"/>
      <w:r w:rsidRPr="00F707AF">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6651BB" w:rsidRPr="00F707AF" w:rsidRDefault="006651BB" w:rsidP="006651BB">
      <w:pPr>
        <w:autoSpaceDE w:val="0"/>
        <w:autoSpaceDN w:val="0"/>
        <w:adjustRightInd w:val="0"/>
        <w:jc w:val="both"/>
        <w:outlineLvl w:val="1"/>
        <w:rPr>
          <w:rFonts w:ascii="Times New Roman" w:eastAsia="Times New Roman" w:hAnsi="Times New Roman" w:cs="Times New Roman"/>
          <w:snapToGrid w:val="0"/>
          <w:color w:val="auto"/>
          <w:lang w:val="ru-RU"/>
        </w:rPr>
      </w:pPr>
      <w:r w:rsidRPr="00F707AF">
        <w:rPr>
          <w:rFonts w:ascii="Times New Roman" w:eastAsia="Times New Roman" w:hAnsi="Times New Roman" w:cs="Times New Roman"/>
          <w:snapToGrid w:val="0"/>
          <w:color w:val="auto"/>
          <w:lang w:val="ru-RU"/>
        </w:rPr>
        <w:t xml:space="preserve">                           г) копии учредительных документов (для юридических лиц);</w:t>
      </w:r>
    </w:p>
    <w:p w:rsidR="006651BB" w:rsidRPr="00F707AF" w:rsidRDefault="006651BB" w:rsidP="006651BB">
      <w:pPr>
        <w:ind w:left="1537"/>
        <w:jc w:val="both"/>
        <w:rPr>
          <w:rFonts w:ascii="Times New Roman" w:eastAsia="Times New Roman" w:hAnsi="Times New Roman" w:cs="Times New Roman"/>
          <w:color w:val="auto"/>
          <w:lang w:val="ru-RU"/>
        </w:rPr>
      </w:pPr>
      <w:r w:rsidRPr="00F707AF">
        <w:rPr>
          <w:rFonts w:ascii="Times New Roman" w:eastAsia="Times New Roman" w:hAnsi="Times New Roman" w:cs="Times New Roman"/>
          <w:snapToGrid w:val="0"/>
          <w:color w:val="auto"/>
          <w:lang w:val="ru-RU"/>
        </w:rPr>
        <w:t xml:space="preserve"> д)</w:t>
      </w:r>
      <w:r w:rsidRPr="00F707AF">
        <w:rPr>
          <w:rFonts w:ascii="Times New Roman" w:eastAsia="Times New Roman" w:hAnsi="Times New Roman" w:cs="Times New Roman"/>
          <w:color w:val="auto"/>
          <w:lang w:val="ru-RU"/>
        </w:rPr>
        <w:t xml:space="preserve"> 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6651BB" w:rsidRPr="00F707AF" w:rsidRDefault="006651BB" w:rsidP="006651BB">
      <w:pPr>
        <w:ind w:left="1537"/>
        <w:jc w:val="both"/>
        <w:rPr>
          <w:rFonts w:ascii="Times New Roman" w:eastAsia="Times New Roman" w:hAnsi="Times New Roman" w:cs="Times New Roman"/>
          <w:color w:val="auto"/>
          <w:lang w:val="ru-RU"/>
        </w:rPr>
      </w:pPr>
      <w:proofErr w:type="gramStart"/>
      <w:r w:rsidRPr="00F707AF">
        <w:rPr>
          <w:rFonts w:ascii="Times New Roman" w:eastAsia="Times New Roman" w:hAnsi="Times New Roman" w:cs="Times New Roman"/>
          <w:color w:val="auto"/>
          <w:lang w:val="ru-RU"/>
        </w:rPr>
        <w:t>е) заверенную контрагентом копию свидетельства о постановке на налоговой учет;</w:t>
      </w:r>
      <w:proofErr w:type="gramEnd"/>
    </w:p>
    <w:p w:rsidR="006651BB" w:rsidRPr="00F707AF" w:rsidRDefault="006651BB" w:rsidP="006651BB">
      <w:pPr>
        <w:tabs>
          <w:tab w:val="num" w:pos="1540"/>
        </w:tabs>
        <w:ind w:left="1537"/>
        <w:jc w:val="both"/>
        <w:rPr>
          <w:rFonts w:ascii="Times New Roman" w:eastAsia="Times New Roman" w:hAnsi="Times New Roman" w:cs="Times New Roman"/>
          <w:color w:val="auto"/>
          <w:lang w:val="ru-RU"/>
        </w:rPr>
      </w:pPr>
      <w:r w:rsidRPr="00F707AF">
        <w:rPr>
          <w:rFonts w:ascii="Times New Roman" w:eastAsia="Times New Roman" w:hAnsi="Times New Roman" w:cs="Times New Roman"/>
          <w:color w:val="auto"/>
          <w:lang w:val="ru-RU"/>
        </w:rPr>
        <w:t>ж) заверенную контрагентом копию лицензии на вид деятельности (при необходимости);</w:t>
      </w:r>
    </w:p>
    <w:p w:rsidR="006651BB" w:rsidRPr="00F707AF" w:rsidRDefault="006651BB" w:rsidP="006651BB">
      <w:pPr>
        <w:pStyle w:val="6"/>
        <w:shd w:val="clear" w:color="auto" w:fill="auto"/>
        <w:tabs>
          <w:tab w:val="left" w:pos="1162"/>
        </w:tabs>
        <w:spacing w:before="0"/>
        <w:ind w:left="993" w:right="20" w:firstLine="0"/>
        <w:jc w:val="both"/>
        <w:rPr>
          <w:sz w:val="24"/>
          <w:szCs w:val="24"/>
        </w:rPr>
      </w:pPr>
      <w:r w:rsidRPr="00F707AF">
        <w:rPr>
          <w:sz w:val="24"/>
          <w:szCs w:val="24"/>
        </w:rPr>
        <w:lastRenderedPageBreak/>
        <w:t xml:space="preserve">        з)   справку о выполнении аналогичных (сопоставимых) по характеру и объему услуг — Справка о перечне и годовых объемах выполнения аналогичных Договоров.</w:t>
      </w:r>
    </w:p>
    <w:p w:rsidR="006651BB" w:rsidRPr="00F707AF" w:rsidRDefault="006651BB" w:rsidP="006651BB">
      <w:pPr>
        <w:pStyle w:val="6"/>
        <w:shd w:val="clear" w:color="auto" w:fill="auto"/>
        <w:tabs>
          <w:tab w:val="left" w:pos="1162"/>
        </w:tabs>
        <w:spacing w:before="0"/>
        <w:ind w:left="993" w:right="20" w:firstLine="0"/>
        <w:jc w:val="both"/>
        <w:rPr>
          <w:sz w:val="24"/>
          <w:szCs w:val="24"/>
        </w:rPr>
      </w:pPr>
      <w:r w:rsidRPr="00F707AF">
        <w:rPr>
          <w:sz w:val="24"/>
          <w:szCs w:val="24"/>
        </w:rPr>
        <w:t xml:space="preserve">        и) рейтинг надежности участника.</w:t>
      </w:r>
    </w:p>
    <w:p w:rsidR="006651BB" w:rsidRPr="00F707AF" w:rsidRDefault="006651BB" w:rsidP="006651BB">
      <w:pPr>
        <w:pStyle w:val="6"/>
        <w:shd w:val="clear" w:color="auto" w:fill="auto"/>
        <w:spacing w:before="0"/>
        <w:ind w:left="20" w:right="20" w:firstLine="540"/>
        <w:jc w:val="both"/>
        <w:rPr>
          <w:sz w:val="24"/>
          <w:szCs w:val="24"/>
        </w:rPr>
      </w:pPr>
      <w:r w:rsidRPr="00F707AF">
        <w:rPr>
          <w:sz w:val="24"/>
          <w:szCs w:val="24"/>
        </w:rPr>
        <w:t xml:space="preserve"> 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651BB" w:rsidRPr="00F707AF" w:rsidRDefault="006651BB" w:rsidP="006651BB">
      <w:pPr>
        <w:pStyle w:val="6"/>
        <w:numPr>
          <w:ilvl w:val="0"/>
          <w:numId w:val="15"/>
        </w:numPr>
        <w:shd w:val="clear" w:color="auto" w:fill="auto"/>
        <w:tabs>
          <w:tab w:val="left" w:pos="1714"/>
        </w:tabs>
        <w:spacing w:before="0"/>
        <w:ind w:left="20" w:right="20" w:firstLine="540"/>
        <w:jc w:val="both"/>
        <w:rPr>
          <w:sz w:val="24"/>
          <w:szCs w:val="24"/>
        </w:rPr>
      </w:pPr>
      <w:r w:rsidRPr="00F707AF">
        <w:rPr>
          <w:sz w:val="24"/>
          <w:szCs w:val="24"/>
        </w:rPr>
        <w:t>В случае</w:t>
      </w:r>
      <w:proofErr w:type="gramStart"/>
      <w:r w:rsidRPr="00F707AF">
        <w:rPr>
          <w:sz w:val="24"/>
          <w:szCs w:val="24"/>
        </w:rPr>
        <w:t>,</w:t>
      </w:r>
      <w:proofErr w:type="gramEnd"/>
      <w:r w:rsidRPr="00F707AF">
        <w:rPr>
          <w:sz w:val="24"/>
          <w:szCs w:val="24"/>
        </w:rPr>
        <w:t xml:space="preserve"> если Участник зарегистрирован вне Российской Федерации, он обязан представить все документы, предусмотренные п.3.5.2.1 настоящей документации. В случае</w:t>
      </w:r>
      <w:proofErr w:type="gramStart"/>
      <w:r w:rsidRPr="00F707AF">
        <w:rPr>
          <w:sz w:val="24"/>
          <w:szCs w:val="24"/>
        </w:rPr>
        <w:t>,</w:t>
      </w:r>
      <w:proofErr w:type="gramEnd"/>
      <w:r w:rsidRPr="00F707AF">
        <w:rPr>
          <w:sz w:val="24"/>
          <w:szCs w:val="24"/>
        </w:rPr>
        <w:t xml:space="preserve">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6651BB" w:rsidRPr="00F707AF" w:rsidRDefault="006651BB" w:rsidP="008E7B3A">
      <w:pPr>
        <w:pStyle w:val="6"/>
        <w:shd w:val="clear" w:color="auto" w:fill="auto"/>
        <w:tabs>
          <w:tab w:val="left" w:pos="1719"/>
        </w:tabs>
        <w:spacing w:before="0"/>
        <w:ind w:left="560" w:right="20" w:firstLine="0"/>
        <w:jc w:val="both"/>
        <w:rPr>
          <w:sz w:val="24"/>
          <w:szCs w:val="24"/>
        </w:rPr>
      </w:pPr>
    </w:p>
    <w:p w:rsidR="006651BB" w:rsidRPr="00F707AF" w:rsidRDefault="006651BB" w:rsidP="006651BB">
      <w:pPr>
        <w:pStyle w:val="30"/>
        <w:keepNext/>
        <w:keepLines/>
        <w:shd w:val="clear" w:color="auto" w:fill="auto"/>
        <w:spacing w:before="0"/>
        <w:ind w:left="20" w:firstLine="540"/>
        <w:rPr>
          <w:sz w:val="24"/>
          <w:szCs w:val="24"/>
        </w:rPr>
      </w:pPr>
      <w:bookmarkStart w:id="33" w:name="bookmark33"/>
    </w:p>
    <w:p w:rsidR="006651BB" w:rsidRPr="00F707AF" w:rsidRDefault="006651BB" w:rsidP="006651BB">
      <w:pPr>
        <w:pStyle w:val="30"/>
        <w:keepNext/>
        <w:keepLines/>
        <w:shd w:val="clear" w:color="auto" w:fill="auto"/>
        <w:spacing w:before="0"/>
        <w:ind w:left="20" w:firstLine="540"/>
        <w:rPr>
          <w:b/>
          <w:sz w:val="24"/>
          <w:szCs w:val="24"/>
        </w:rPr>
      </w:pPr>
      <w:r w:rsidRPr="00F707AF">
        <w:rPr>
          <w:b/>
          <w:sz w:val="24"/>
          <w:szCs w:val="24"/>
        </w:rPr>
        <w:t>3.6 Подача Предложений и их прием</w:t>
      </w:r>
      <w:bookmarkEnd w:id="33"/>
    </w:p>
    <w:p w:rsidR="006651BB" w:rsidRPr="00F707AF" w:rsidRDefault="006651BB" w:rsidP="006651BB">
      <w:pPr>
        <w:pStyle w:val="6"/>
        <w:numPr>
          <w:ilvl w:val="0"/>
          <w:numId w:val="16"/>
        </w:numPr>
        <w:shd w:val="clear" w:color="auto" w:fill="auto"/>
        <w:tabs>
          <w:tab w:val="left" w:pos="1225"/>
        </w:tabs>
        <w:spacing w:before="0"/>
        <w:ind w:left="20" w:right="20" w:firstLine="540"/>
        <w:jc w:val="both"/>
        <w:rPr>
          <w:sz w:val="24"/>
          <w:szCs w:val="24"/>
        </w:rPr>
      </w:pPr>
      <w:r w:rsidRPr="00F707AF">
        <w:rPr>
          <w:sz w:val="24"/>
          <w:szCs w:val="24"/>
        </w:rPr>
        <w:t xml:space="preserve">Перед подачей Предложение в бумажной форме должно быть надежно запечатано в конверт (пакеты, ящики и т.п.). </w:t>
      </w:r>
    </w:p>
    <w:p w:rsidR="006651BB" w:rsidRPr="00F707AF" w:rsidRDefault="006651BB" w:rsidP="006651BB">
      <w:pPr>
        <w:pStyle w:val="6"/>
        <w:numPr>
          <w:ilvl w:val="0"/>
          <w:numId w:val="16"/>
        </w:numPr>
        <w:shd w:val="clear" w:color="auto" w:fill="auto"/>
        <w:tabs>
          <w:tab w:val="left" w:pos="1230"/>
        </w:tabs>
        <w:spacing w:before="0"/>
        <w:ind w:left="20" w:right="20" w:firstLine="540"/>
        <w:jc w:val="both"/>
        <w:rPr>
          <w:sz w:val="24"/>
          <w:szCs w:val="24"/>
        </w:rPr>
      </w:pPr>
      <w:r w:rsidRPr="00F707AF">
        <w:rPr>
          <w:sz w:val="24"/>
          <w:szCs w:val="24"/>
        </w:rPr>
        <w:t xml:space="preserve"> На внешнем конверте указывается следующая информация:</w:t>
      </w:r>
    </w:p>
    <w:p w:rsidR="006651BB" w:rsidRPr="00F707AF" w:rsidRDefault="006651BB" w:rsidP="006651BB">
      <w:pPr>
        <w:pStyle w:val="6"/>
        <w:shd w:val="clear" w:color="auto" w:fill="auto"/>
        <w:spacing w:before="0"/>
        <w:ind w:left="20" w:firstLine="540"/>
        <w:jc w:val="both"/>
        <w:rPr>
          <w:sz w:val="24"/>
          <w:szCs w:val="24"/>
        </w:rPr>
      </w:pPr>
      <w:r w:rsidRPr="00F707AF">
        <w:rPr>
          <w:sz w:val="24"/>
          <w:szCs w:val="24"/>
          <w:lang w:val="en-US"/>
        </w:rPr>
        <w:t>a</w:t>
      </w:r>
      <w:r w:rsidRPr="00F707AF">
        <w:rPr>
          <w:sz w:val="24"/>
          <w:szCs w:val="24"/>
        </w:rPr>
        <w:t xml:space="preserve">) </w:t>
      </w:r>
      <w:proofErr w:type="gramStart"/>
      <w:r w:rsidRPr="00F707AF">
        <w:rPr>
          <w:sz w:val="24"/>
          <w:szCs w:val="24"/>
        </w:rPr>
        <w:t>наименование</w:t>
      </w:r>
      <w:proofErr w:type="gramEnd"/>
      <w:r w:rsidRPr="00F707AF">
        <w:rPr>
          <w:sz w:val="24"/>
          <w:szCs w:val="24"/>
        </w:rPr>
        <w:t xml:space="preserve"> и адрес Заказчика в соответствии с пунктом</w:t>
      </w:r>
      <w:hyperlink w:anchor="bookmark3" w:tooltip="Current Document">
        <w:r w:rsidRPr="00F707AF">
          <w:rPr>
            <w:sz w:val="24"/>
            <w:szCs w:val="24"/>
          </w:rPr>
          <w:t xml:space="preserve"> 1.1.1;</w:t>
        </w:r>
      </w:hyperlink>
    </w:p>
    <w:p w:rsidR="006651BB" w:rsidRPr="00F707AF" w:rsidRDefault="006651BB" w:rsidP="006651BB">
      <w:pPr>
        <w:pStyle w:val="6"/>
        <w:numPr>
          <w:ilvl w:val="1"/>
          <w:numId w:val="16"/>
        </w:numPr>
        <w:shd w:val="clear" w:color="auto" w:fill="auto"/>
        <w:tabs>
          <w:tab w:val="left" w:pos="1016"/>
        </w:tabs>
        <w:spacing w:before="0"/>
        <w:ind w:left="20" w:firstLine="540"/>
        <w:jc w:val="both"/>
        <w:rPr>
          <w:sz w:val="24"/>
          <w:szCs w:val="24"/>
        </w:rPr>
      </w:pPr>
      <w:r w:rsidRPr="00F707AF">
        <w:rPr>
          <w:sz w:val="24"/>
          <w:szCs w:val="24"/>
        </w:rPr>
        <w:t>полное фирменное наименование Участника и его почтовый адрес;</w:t>
      </w:r>
    </w:p>
    <w:p w:rsidR="006651BB" w:rsidRPr="00F707AF" w:rsidRDefault="006651BB" w:rsidP="006651BB">
      <w:pPr>
        <w:pStyle w:val="6"/>
        <w:numPr>
          <w:ilvl w:val="1"/>
          <w:numId w:val="16"/>
        </w:numPr>
        <w:shd w:val="clear" w:color="auto" w:fill="auto"/>
        <w:tabs>
          <w:tab w:val="left" w:pos="1006"/>
        </w:tabs>
        <w:spacing w:before="0"/>
        <w:ind w:left="20" w:firstLine="540"/>
        <w:jc w:val="both"/>
        <w:rPr>
          <w:sz w:val="24"/>
          <w:szCs w:val="24"/>
        </w:rPr>
      </w:pPr>
      <w:r w:rsidRPr="00F707AF">
        <w:rPr>
          <w:sz w:val="24"/>
          <w:szCs w:val="24"/>
        </w:rPr>
        <w:t>предмет Договора в соответствии с пунктом</w:t>
      </w:r>
      <w:hyperlink w:anchor="bookmark3" w:tooltip="Current Document">
        <w:r w:rsidRPr="00F707AF">
          <w:rPr>
            <w:sz w:val="24"/>
            <w:szCs w:val="24"/>
          </w:rPr>
          <w:t xml:space="preserve"> 1.1.1.</w:t>
        </w:r>
      </w:hyperlink>
    </w:p>
    <w:p w:rsidR="006651BB" w:rsidRPr="00F707AF" w:rsidRDefault="006651BB" w:rsidP="006651BB">
      <w:pPr>
        <w:pStyle w:val="6"/>
        <w:numPr>
          <w:ilvl w:val="0"/>
          <w:numId w:val="16"/>
        </w:numPr>
        <w:shd w:val="clear" w:color="auto" w:fill="auto"/>
        <w:tabs>
          <w:tab w:val="left" w:pos="1230"/>
        </w:tabs>
        <w:spacing w:before="0"/>
        <w:ind w:left="20" w:right="20" w:firstLine="540"/>
        <w:jc w:val="both"/>
        <w:rPr>
          <w:sz w:val="24"/>
          <w:szCs w:val="24"/>
        </w:rPr>
      </w:pPr>
      <w:r w:rsidRPr="00F707AF">
        <w:rPr>
          <w:sz w:val="24"/>
          <w:szCs w:val="24"/>
        </w:rPr>
        <w:t xml:space="preserve">Участники должны обеспечить доставку своих Предложений в бумажной форме по адресу: 357633, Ставропольский край, г. Ессентуки, ул. </w:t>
      </w:r>
      <w:proofErr w:type="gramStart"/>
      <w:r w:rsidRPr="00F707AF">
        <w:rPr>
          <w:sz w:val="24"/>
          <w:szCs w:val="24"/>
        </w:rPr>
        <w:t>Большевистская</w:t>
      </w:r>
      <w:proofErr w:type="gramEnd"/>
      <w:r w:rsidRPr="00F707AF">
        <w:rPr>
          <w:sz w:val="24"/>
          <w:szCs w:val="24"/>
        </w:rPr>
        <w:t xml:space="preserve">, 59 а,  </w:t>
      </w:r>
      <w:proofErr w:type="spellStart"/>
      <w:r w:rsidRPr="00F707AF">
        <w:rPr>
          <w:sz w:val="24"/>
          <w:szCs w:val="24"/>
        </w:rPr>
        <w:t>каб</w:t>
      </w:r>
      <w:proofErr w:type="spellEnd"/>
      <w:r w:rsidRPr="00F707AF">
        <w:rPr>
          <w:sz w:val="24"/>
          <w:szCs w:val="24"/>
        </w:rPr>
        <w:t xml:space="preserve">. 303,  тел. (87934) 4-26-84. </w:t>
      </w:r>
    </w:p>
    <w:p w:rsidR="006651BB" w:rsidRPr="00F707AF" w:rsidRDefault="006651BB" w:rsidP="006651BB">
      <w:pPr>
        <w:pStyle w:val="6"/>
        <w:numPr>
          <w:ilvl w:val="0"/>
          <w:numId w:val="16"/>
        </w:numPr>
        <w:shd w:val="clear" w:color="auto" w:fill="auto"/>
        <w:tabs>
          <w:tab w:val="left" w:pos="1234"/>
        </w:tabs>
        <w:spacing w:before="0"/>
        <w:ind w:left="20" w:right="20" w:firstLine="540"/>
        <w:jc w:val="both"/>
        <w:rPr>
          <w:sz w:val="24"/>
          <w:szCs w:val="24"/>
        </w:rPr>
      </w:pPr>
      <w:r w:rsidRPr="00F707AF">
        <w:rPr>
          <w:sz w:val="24"/>
          <w:szCs w:val="24"/>
        </w:rPr>
        <w:t xml:space="preserve">Заказчик заканчивает принимать Предложения в 10 часов 00 минут (время московское) </w:t>
      </w:r>
      <w:r w:rsidR="00756FF5">
        <w:rPr>
          <w:sz w:val="24"/>
          <w:szCs w:val="24"/>
        </w:rPr>
        <w:t>2</w:t>
      </w:r>
      <w:r w:rsidR="00B41646">
        <w:rPr>
          <w:sz w:val="24"/>
          <w:szCs w:val="24"/>
        </w:rPr>
        <w:t>4</w:t>
      </w:r>
      <w:r w:rsidR="00756FF5">
        <w:rPr>
          <w:sz w:val="24"/>
          <w:szCs w:val="24"/>
        </w:rPr>
        <w:t xml:space="preserve"> мая</w:t>
      </w:r>
      <w:r w:rsidRPr="00F707AF">
        <w:rPr>
          <w:sz w:val="24"/>
          <w:szCs w:val="24"/>
        </w:rPr>
        <w:t xml:space="preserve"> 202</w:t>
      </w:r>
      <w:r w:rsidR="008E7B3A">
        <w:rPr>
          <w:sz w:val="24"/>
          <w:szCs w:val="24"/>
        </w:rPr>
        <w:t>2</w:t>
      </w:r>
      <w:r w:rsidRPr="00F707AF">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6651BB" w:rsidRPr="00F707AF" w:rsidRDefault="006651BB" w:rsidP="006651BB">
      <w:pPr>
        <w:pStyle w:val="6"/>
        <w:numPr>
          <w:ilvl w:val="0"/>
          <w:numId w:val="16"/>
        </w:numPr>
        <w:shd w:val="clear" w:color="auto" w:fill="auto"/>
        <w:tabs>
          <w:tab w:val="left" w:pos="1220"/>
        </w:tabs>
        <w:spacing w:before="0"/>
        <w:ind w:left="20" w:right="20" w:firstLine="540"/>
        <w:jc w:val="both"/>
        <w:rPr>
          <w:sz w:val="24"/>
          <w:szCs w:val="24"/>
        </w:rPr>
      </w:pPr>
      <w:r w:rsidRPr="00F707AF">
        <w:rPr>
          <w:sz w:val="24"/>
          <w:szCs w:val="24"/>
        </w:rPr>
        <w:t>При необходимости Заказчик имеет право продлевать срок окончания приема Предложений, установленный в п. 3.6.7, с уведомлением об этом всех Участников, подавших заявки.</w:t>
      </w:r>
    </w:p>
    <w:p w:rsidR="006651BB" w:rsidRPr="00F707AF" w:rsidRDefault="006651BB" w:rsidP="006651BB">
      <w:pPr>
        <w:pStyle w:val="6"/>
        <w:numPr>
          <w:ilvl w:val="0"/>
          <w:numId w:val="16"/>
        </w:numPr>
        <w:shd w:val="clear" w:color="auto" w:fill="auto"/>
        <w:tabs>
          <w:tab w:val="left" w:pos="1230"/>
        </w:tabs>
        <w:spacing w:before="0"/>
        <w:ind w:left="20" w:right="20" w:firstLine="540"/>
        <w:jc w:val="both"/>
        <w:rPr>
          <w:sz w:val="24"/>
          <w:szCs w:val="24"/>
        </w:rPr>
      </w:pPr>
      <w:r w:rsidRPr="00F707AF">
        <w:rPr>
          <w:sz w:val="24"/>
          <w:szCs w:val="24"/>
        </w:rPr>
        <w:t>Заказчик ведет запись в журнале приема заявок на участие поступивших предложений.</w:t>
      </w:r>
    </w:p>
    <w:p w:rsidR="006651BB" w:rsidRPr="00F707AF" w:rsidRDefault="006651BB" w:rsidP="006651BB">
      <w:pPr>
        <w:pStyle w:val="6"/>
        <w:numPr>
          <w:ilvl w:val="0"/>
          <w:numId w:val="16"/>
        </w:numPr>
        <w:shd w:val="clear" w:color="auto" w:fill="auto"/>
        <w:tabs>
          <w:tab w:val="left" w:pos="1724"/>
        </w:tabs>
        <w:spacing w:before="0" w:after="262"/>
        <w:ind w:left="20" w:right="20" w:firstLine="540"/>
        <w:jc w:val="both"/>
        <w:rPr>
          <w:sz w:val="24"/>
          <w:szCs w:val="24"/>
        </w:rPr>
      </w:pPr>
      <w:bookmarkStart w:id="34" w:name="bookmark34"/>
      <w:r w:rsidRPr="00F707AF">
        <w:rPr>
          <w:sz w:val="24"/>
          <w:szCs w:val="24"/>
        </w:rPr>
        <w:t>Сведения о сроке и месте окончания приема Предложений на последующие этапы, в случае их проведения, будут доведены до сведения Участников дополнительно.</w:t>
      </w:r>
      <w:bookmarkEnd w:id="34"/>
    </w:p>
    <w:p w:rsidR="006651BB" w:rsidRPr="00F707AF" w:rsidRDefault="006651BB" w:rsidP="006651BB">
      <w:pPr>
        <w:pStyle w:val="30"/>
        <w:keepNext/>
        <w:keepLines/>
        <w:numPr>
          <w:ilvl w:val="0"/>
          <w:numId w:val="17"/>
        </w:numPr>
        <w:shd w:val="clear" w:color="auto" w:fill="auto"/>
        <w:tabs>
          <w:tab w:val="left" w:pos="1508"/>
        </w:tabs>
        <w:spacing w:before="0" w:line="370" w:lineRule="exact"/>
        <w:ind w:left="20" w:right="20" w:firstLine="540"/>
        <w:rPr>
          <w:b/>
          <w:sz w:val="24"/>
          <w:szCs w:val="24"/>
        </w:rPr>
      </w:pPr>
      <w:bookmarkStart w:id="35" w:name="bookmark35"/>
      <w:r w:rsidRPr="00F707AF">
        <w:rPr>
          <w:b/>
          <w:sz w:val="24"/>
          <w:szCs w:val="24"/>
        </w:rPr>
        <w:t>Вскрытие поступивших на запрос предложений конвертов с Предложениями</w:t>
      </w:r>
      <w:bookmarkEnd w:id="35"/>
    </w:p>
    <w:p w:rsidR="006651BB" w:rsidRPr="00F707AF" w:rsidRDefault="006651BB" w:rsidP="006651BB">
      <w:pPr>
        <w:pStyle w:val="6"/>
        <w:shd w:val="clear" w:color="auto" w:fill="auto"/>
        <w:spacing w:before="0" w:after="300"/>
        <w:ind w:left="20" w:right="20" w:firstLine="540"/>
        <w:jc w:val="both"/>
        <w:rPr>
          <w:sz w:val="24"/>
          <w:szCs w:val="24"/>
        </w:rPr>
      </w:pPr>
      <w:r w:rsidRPr="00F707AF">
        <w:rPr>
          <w:sz w:val="24"/>
          <w:szCs w:val="24"/>
        </w:rPr>
        <w:t xml:space="preserve">3.7.1 Процедура публичного вскрытия конвертов на бумажном носителе состоится в 12:00 часов (время московское) </w:t>
      </w:r>
      <w:r w:rsidR="00756FF5">
        <w:rPr>
          <w:sz w:val="24"/>
          <w:szCs w:val="24"/>
        </w:rPr>
        <w:t>2</w:t>
      </w:r>
      <w:r w:rsidR="00B41646">
        <w:rPr>
          <w:sz w:val="24"/>
          <w:szCs w:val="24"/>
        </w:rPr>
        <w:t>4</w:t>
      </w:r>
      <w:r w:rsidR="00756FF5">
        <w:rPr>
          <w:sz w:val="24"/>
          <w:szCs w:val="24"/>
        </w:rPr>
        <w:t xml:space="preserve"> мая</w:t>
      </w:r>
      <w:r w:rsidRPr="00F707AF">
        <w:rPr>
          <w:sz w:val="24"/>
          <w:szCs w:val="24"/>
        </w:rPr>
        <w:t xml:space="preserve"> 202</w:t>
      </w:r>
      <w:r w:rsidR="008E7B3A">
        <w:rPr>
          <w:sz w:val="24"/>
          <w:szCs w:val="24"/>
        </w:rPr>
        <w:t>2</w:t>
      </w:r>
      <w:r w:rsidRPr="00F707AF">
        <w:rPr>
          <w:sz w:val="24"/>
          <w:szCs w:val="24"/>
        </w:rPr>
        <w:t>г. Место проведения процедуры вскрытия конвертов с заявками: Ставропольский край, город Ессентуки, улица Большевистская, 59 а, конференц-зал управления ПАО «</w:t>
      </w:r>
      <w:proofErr w:type="spellStart"/>
      <w:r w:rsidRPr="00F707AF">
        <w:rPr>
          <w:sz w:val="24"/>
          <w:szCs w:val="24"/>
        </w:rPr>
        <w:t>Ставропольэнергосбыт</w:t>
      </w:r>
      <w:proofErr w:type="spellEnd"/>
      <w:r w:rsidRPr="00F707AF">
        <w:rPr>
          <w:sz w:val="24"/>
          <w:szCs w:val="24"/>
        </w:rPr>
        <w:t xml:space="preserve">».  Участник до момента </w:t>
      </w:r>
      <w:r w:rsidRPr="00F707AF">
        <w:rPr>
          <w:sz w:val="24"/>
          <w:szCs w:val="24"/>
        </w:rPr>
        <w:lastRenderedPageBreak/>
        <w:t>окончания приема Предложений имеет право отозвать своё Предложение, направив в адрес Организатора соответствующее официальное заявление.</w:t>
      </w:r>
    </w:p>
    <w:p w:rsidR="006651BB" w:rsidRPr="00F707AF" w:rsidRDefault="006651BB" w:rsidP="006651BB">
      <w:pPr>
        <w:pStyle w:val="30"/>
        <w:keepNext/>
        <w:keepLines/>
        <w:numPr>
          <w:ilvl w:val="0"/>
          <w:numId w:val="17"/>
        </w:numPr>
        <w:shd w:val="clear" w:color="auto" w:fill="auto"/>
        <w:tabs>
          <w:tab w:val="left" w:pos="1342"/>
        </w:tabs>
        <w:spacing w:before="0"/>
        <w:ind w:left="20" w:firstLine="540"/>
        <w:rPr>
          <w:b/>
          <w:sz w:val="24"/>
          <w:szCs w:val="24"/>
        </w:rPr>
      </w:pPr>
      <w:bookmarkStart w:id="36" w:name="bookmark36"/>
      <w:r w:rsidRPr="00F707AF">
        <w:rPr>
          <w:b/>
          <w:sz w:val="24"/>
          <w:szCs w:val="24"/>
        </w:rPr>
        <w:t>Оценка Предложений и проведение переговоров</w:t>
      </w:r>
      <w:bookmarkEnd w:id="36"/>
    </w:p>
    <w:p w:rsidR="006651BB" w:rsidRPr="00F707AF" w:rsidRDefault="006651BB" w:rsidP="006651BB">
      <w:pPr>
        <w:pStyle w:val="40"/>
        <w:keepNext/>
        <w:keepLines/>
        <w:shd w:val="clear" w:color="auto" w:fill="auto"/>
        <w:ind w:left="20" w:firstLine="540"/>
        <w:rPr>
          <w:sz w:val="24"/>
          <w:szCs w:val="24"/>
        </w:rPr>
      </w:pPr>
      <w:bookmarkStart w:id="37" w:name="bookmark37"/>
      <w:r w:rsidRPr="00F707AF">
        <w:rPr>
          <w:rStyle w:val="41"/>
          <w:sz w:val="24"/>
          <w:szCs w:val="24"/>
        </w:rPr>
        <w:t>3.8.1</w:t>
      </w:r>
      <w:r w:rsidRPr="00F707AF">
        <w:rPr>
          <w:sz w:val="24"/>
          <w:szCs w:val="24"/>
        </w:rPr>
        <w:t xml:space="preserve"> Общие положения</w:t>
      </w:r>
      <w:bookmarkEnd w:id="37"/>
    </w:p>
    <w:p w:rsidR="006651BB" w:rsidRPr="00F707AF" w:rsidRDefault="006651BB" w:rsidP="006651BB">
      <w:pPr>
        <w:pStyle w:val="6"/>
        <w:shd w:val="clear" w:color="auto" w:fill="auto"/>
        <w:spacing w:before="0"/>
        <w:ind w:left="20" w:right="20" w:firstLine="540"/>
        <w:jc w:val="both"/>
        <w:rPr>
          <w:sz w:val="24"/>
          <w:szCs w:val="24"/>
        </w:rPr>
      </w:pPr>
      <w:r w:rsidRPr="00F707AF">
        <w:rPr>
          <w:sz w:val="24"/>
          <w:szCs w:val="24"/>
        </w:rPr>
        <w:t>3.8.1.1 Оценка Предложений осуществляется Комиссией по запросу предложений и иными лицами (экспертами и специалистами), привлеченными Комиссией по запросу предложений.</w:t>
      </w:r>
    </w:p>
    <w:p w:rsidR="006651BB" w:rsidRPr="00F707AF" w:rsidRDefault="006651BB" w:rsidP="006651BB">
      <w:pPr>
        <w:pStyle w:val="6"/>
        <w:numPr>
          <w:ilvl w:val="0"/>
          <w:numId w:val="18"/>
        </w:numPr>
        <w:shd w:val="clear" w:color="auto" w:fill="auto"/>
        <w:tabs>
          <w:tab w:val="left" w:pos="1719"/>
        </w:tabs>
        <w:spacing w:before="0"/>
        <w:ind w:left="20" w:right="20" w:firstLine="540"/>
        <w:jc w:val="both"/>
        <w:rPr>
          <w:sz w:val="24"/>
          <w:szCs w:val="24"/>
        </w:rPr>
      </w:pPr>
      <w:r w:rsidRPr="00F707AF">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6651BB" w:rsidRPr="00F707AF" w:rsidRDefault="006651BB" w:rsidP="006651BB">
      <w:pPr>
        <w:pStyle w:val="6"/>
        <w:numPr>
          <w:ilvl w:val="0"/>
          <w:numId w:val="18"/>
        </w:numPr>
        <w:shd w:val="clear" w:color="auto" w:fill="auto"/>
        <w:tabs>
          <w:tab w:val="left" w:pos="1714"/>
        </w:tabs>
        <w:spacing w:before="0"/>
        <w:ind w:left="20" w:right="20" w:firstLine="540"/>
        <w:jc w:val="both"/>
        <w:rPr>
          <w:sz w:val="24"/>
          <w:szCs w:val="24"/>
        </w:rPr>
      </w:pPr>
      <w:bookmarkStart w:id="38" w:name="bookmark38"/>
      <w:r w:rsidRPr="00F707AF">
        <w:rPr>
          <w:sz w:val="24"/>
          <w:szCs w:val="24"/>
        </w:rPr>
        <w:t>Порядок, критерии и методики оценки Предложений на последующие этапы,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8"/>
    </w:p>
    <w:p w:rsidR="006651BB" w:rsidRPr="00F707AF" w:rsidRDefault="006651BB" w:rsidP="006651BB">
      <w:pPr>
        <w:pStyle w:val="40"/>
        <w:keepNext/>
        <w:keepLines/>
        <w:shd w:val="clear" w:color="auto" w:fill="auto"/>
        <w:ind w:left="20" w:firstLine="540"/>
        <w:rPr>
          <w:b/>
          <w:sz w:val="24"/>
          <w:szCs w:val="24"/>
        </w:rPr>
      </w:pPr>
      <w:bookmarkStart w:id="39" w:name="bookmark39"/>
      <w:r w:rsidRPr="00F707AF">
        <w:rPr>
          <w:rStyle w:val="41"/>
          <w:sz w:val="24"/>
          <w:szCs w:val="24"/>
        </w:rPr>
        <w:t>3.8.2</w:t>
      </w:r>
      <w:r w:rsidRPr="00F707AF">
        <w:rPr>
          <w:sz w:val="24"/>
          <w:szCs w:val="24"/>
        </w:rPr>
        <w:t xml:space="preserve"> </w:t>
      </w:r>
      <w:r w:rsidRPr="00F707AF">
        <w:rPr>
          <w:b/>
          <w:sz w:val="24"/>
          <w:szCs w:val="24"/>
        </w:rPr>
        <w:t>Отборочная стадия</w:t>
      </w:r>
      <w:bookmarkEnd w:id="39"/>
    </w:p>
    <w:p w:rsidR="006651BB" w:rsidRPr="00F707AF" w:rsidRDefault="006651BB" w:rsidP="006651BB">
      <w:pPr>
        <w:pStyle w:val="6"/>
        <w:numPr>
          <w:ilvl w:val="0"/>
          <w:numId w:val="19"/>
        </w:numPr>
        <w:shd w:val="clear" w:color="auto" w:fill="auto"/>
        <w:tabs>
          <w:tab w:val="left" w:pos="1580"/>
        </w:tabs>
        <w:spacing w:before="0"/>
        <w:ind w:left="20" w:right="20" w:firstLine="540"/>
        <w:jc w:val="both"/>
        <w:rPr>
          <w:sz w:val="24"/>
          <w:szCs w:val="24"/>
        </w:rPr>
      </w:pPr>
      <w:r w:rsidRPr="00F707AF">
        <w:rPr>
          <w:sz w:val="24"/>
          <w:szCs w:val="24"/>
        </w:rPr>
        <w:t>В рамках отборочной стадии закупочная комиссия (далее - Комиссия по запросу предложений) проверяет:</w:t>
      </w:r>
    </w:p>
    <w:p w:rsidR="006651BB" w:rsidRPr="00F707AF" w:rsidRDefault="006651BB" w:rsidP="006651BB">
      <w:pPr>
        <w:pStyle w:val="6"/>
        <w:numPr>
          <w:ilvl w:val="1"/>
          <w:numId w:val="19"/>
        </w:numPr>
        <w:shd w:val="clear" w:color="auto" w:fill="auto"/>
        <w:tabs>
          <w:tab w:val="left" w:pos="1018"/>
        </w:tabs>
        <w:spacing w:before="0"/>
        <w:ind w:left="20" w:right="20" w:firstLine="540"/>
        <w:jc w:val="both"/>
        <w:rPr>
          <w:sz w:val="24"/>
          <w:szCs w:val="24"/>
        </w:rPr>
      </w:pPr>
      <w:r w:rsidRPr="00F707AF">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6651BB" w:rsidRPr="00F707AF" w:rsidRDefault="006651BB" w:rsidP="006651BB">
      <w:pPr>
        <w:pStyle w:val="6"/>
        <w:numPr>
          <w:ilvl w:val="1"/>
          <w:numId w:val="19"/>
        </w:numPr>
        <w:shd w:val="clear" w:color="auto" w:fill="auto"/>
        <w:tabs>
          <w:tab w:val="left" w:pos="1018"/>
        </w:tabs>
        <w:spacing w:before="0"/>
        <w:ind w:left="20" w:right="20" w:firstLine="540"/>
        <w:jc w:val="both"/>
        <w:rPr>
          <w:sz w:val="24"/>
          <w:szCs w:val="24"/>
        </w:rPr>
      </w:pPr>
      <w:r w:rsidRPr="00F707AF">
        <w:rPr>
          <w:sz w:val="24"/>
          <w:szCs w:val="24"/>
        </w:rPr>
        <w:t>соответствие Участников требованиям настоящей Документации по запросу предложений;</w:t>
      </w:r>
    </w:p>
    <w:p w:rsidR="006651BB" w:rsidRPr="00F707AF" w:rsidRDefault="006651BB" w:rsidP="006651BB">
      <w:pPr>
        <w:pStyle w:val="6"/>
        <w:numPr>
          <w:ilvl w:val="0"/>
          <w:numId w:val="19"/>
        </w:numPr>
        <w:shd w:val="clear" w:color="auto" w:fill="auto"/>
        <w:tabs>
          <w:tab w:val="left" w:pos="1719"/>
        </w:tabs>
        <w:spacing w:before="0"/>
        <w:ind w:left="20" w:right="20" w:firstLine="540"/>
        <w:jc w:val="both"/>
        <w:rPr>
          <w:sz w:val="24"/>
          <w:szCs w:val="24"/>
        </w:rPr>
      </w:pPr>
      <w:r w:rsidRPr="00F707AF">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6651BB" w:rsidRPr="00F707AF" w:rsidRDefault="006651BB" w:rsidP="006651BB">
      <w:pPr>
        <w:pStyle w:val="6"/>
        <w:numPr>
          <w:ilvl w:val="0"/>
          <w:numId w:val="19"/>
        </w:numPr>
        <w:shd w:val="clear" w:color="auto" w:fill="auto"/>
        <w:tabs>
          <w:tab w:val="left" w:pos="1719"/>
        </w:tabs>
        <w:spacing w:before="0"/>
        <w:ind w:left="20" w:right="20" w:firstLine="540"/>
        <w:jc w:val="both"/>
        <w:rPr>
          <w:sz w:val="24"/>
          <w:szCs w:val="24"/>
        </w:rPr>
      </w:pPr>
      <w:r w:rsidRPr="00F707AF">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6651BB" w:rsidRPr="00F707AF" w:rsidRDefault="006651BB" w:rsidP="006651BB">
      <w:pPr>
        <w:pStyle w:val="6"/>
        <w:numPr>
          <w:ilvl w:val="0"/>
          <w:numId w:val="19"/>
        </w:numPr>
        <w:shd w:val="clear" w:color="auto" w:fill="auto"/>
        <w:tabs>
          <w:tab w:val="left" w:pos="1714"/>
        </w:tabs>
        <w:spacing w:before="0"/>
        <w:ind w:left="20" w:right="20" w:firstLine="540"/>
        <w:jc w:val="both"/>
        <w:rPr>
          <w:sz w:val="24"/>
          <w:szCs w:val="24"/>
        </w:rPr>
      </w:pPr>
      <w:r w:rsidRPr="00F707AF">
        <w:rPr>
          <w:sz w:val="24"/>
          <w:szCs w:val="24"/>
        </w:rPr>
        <w:t>По результатам проведения отборочной стадии Комиссия по запросу предложений имеет право отклонить Предложения, которые:</w:t>
      </w:r>
    </w:p>
    <w:p w:rsidR="006651BB" w:rsidRPr="00F707AF" w:rsidRDefault="006651BB" w:rsidP="006651BB">
      <w:pPr>
        <w:pStyle w:val="6"/>
        <w:numPr>
          <w:ilvl w:val="1"/>
          <w:numId w:val="19"/>
        </w:numPr>
        <w:shd w:val="clear" w:color="auto" w:fill="auto"/>
        <w:tabs>
          <w:tab w:val="left" w:pos="1014"/>
        </w:tabs>
        <w:spacing w:before="0"/>
        <w:ind w:left="20" w:right="20" w:firstLine="540"/>
        <w:jc w:val="both"/>
        <w:rPr>
          <w:sz w:val="24"/>
          <w:szCs w:val="24"/>
        </w:rPr>
      </w:pPr>
      <w:r w:rsidRPr="00F707AF">
        <w:rPr>
          <w:sz w:val="24"/>
          <w:szCs w:val="24"/>
        </w:rPr>
        <w:t>в существенной мере не отвечают требованиям к оформлению настоящей Документации по запросу предложений;</w:t>
      </w:r>
    </w:p>
    <w:p w:rsidR="006651BB" w:rsidRPr="00F707AF" w:rsidRDefault="006651BB" w:rsidP="006651BB">
      <w:pPr>
        <w:pStyle w:val="6"/>
        <w:numPr>
          <w:ilvl w:val="1"/>
          <w:numId w:val="19"/>
        </w:numPr>
        <w:shd w:val="clear" w:color="auto" w:fill="auto"/>
        <w:tabs>
          <w:tab w:val="left" w:pos="1009"/>
        </w:tabs>
        <w:spacing w:before="0"/>
        <w:ind w:left="20" w:right="20" w:firstLine="540"/>
        <w:jc w:val="both"/>
        <w:rPr>
          <w:sz w:val="24"/>
          <w:szCs w:val="24"/>
        </w:rPr>
      </w:pPr>
      <w:r w:rsidRPr="00F707AF">
        <w:rPr>
          <w:sz w:val="24"/>
          <w:szCs w:val="24"/>
        </w:rPr>
        <w:t>поданы Участниками, которые не отвечают требованиям настоящей Документации по запросу предложений;</w:t>
      </w:r>
    </w:p>
    <w:p w:rsidR="006651BB" w:rsidRPr="00F707AF" w:rsidRDefault="006651BB" w:rsidP="006651BB">
      <w:pPr>
        <w:pStyle w:val="6"/>
        <w:numPr>
          <w:ilvl w:val="1"/>
          <w:numId w:val="19"/>
        </w:numPr>
        <w:shd w:val="clear" w:color="auto" w:fill="auto"/>
        <w:tabs>
          <w:tab w:val="left" w:pos="1014"/>
        </w:tabs>
        <w:spacing w:before="0"/>
        <w:ind w:left="20" w:right="20" w:firstLine="540"/>
        <w:jc w:val="both"/>
        <w:rPr>
          <w:sz w:val="24"/>
          <w:szCs w:val="24"/>
        </w:rPr>
      </w:pPr>
      <w:r w:rsidRPr="00F707AF">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предлагаемых им услугах;</w:t>
      </w:r>
    </w:p>
    <w:p w:rsidR="006651BB" w:rsidRPr="00F707AF" w:rsidRDefault="006651BB" w:rsidP="006651BB">
      <w:pPr>
        <w:pStyle w:val="6"/>
        <w:numPr>
          <w:ilvl w:val="1"/>
          <w:numId w:val="19"/>
        </w:numPr>
        <w:shd w:val="clear" w:color="auto" w:fill="auto"/>
        <w:tabs>
          <w:tab w:val="left" w:pos="1018"/>
        </w:tabs>
        <w:spacing w:before="0"/>
        <w:ind w:left="20" w:right="20" w:firstLine="540"/>
        <w:jc w:val="both"/>
        <w:rPr>
          <w:sz w:val="24"/>
          <w:szCs w:val="24"/>
        </w:rPr>
      </w:pPr>
      <w:r w:rsidRPr="00F707AF">
        <w:rPr>
          <w:sz w:val="24"/>
          <w:szCs w:val="24"/>
        </w:rPr>
        <w:t>содержат очевидные арифметические или грамматические ошибки, с исправлением которых не согласился Участник.</w:t>
      </w:r>
    </w:p>
    <w:p w:rsidR="006651BB" w:rsidRPr="00F707AF" w:rsidRDefault="006651BB" w:rsidP="006651BB">
      <w:pPr>
        <w:pStyle w:val="40"/>
        <w:keepNext/>
        <w:keepLines/>
        <w:numPr>
          <w:ilvl w:val="0"/>
          <w:numId w:val="20"/>
        </w:numPr>
        <w:shd w:val="clear" w:color="auto" w:fill="auto"/>
        <w:tabs>
          <w:tab w:val="left" w:pos="1218"/>
        </w:tabs>
        <w:ind w:left="20" w:firstLine="540"/>
        <w:rPr>
          <w:sz w:val="24"/>
          <w:szCs w:val="24"/>
        </w:rPr>
      </w:pPr>
      <w:bookmarkStart w:id="40" w:name="bookmark41"/>
      <w:r w:rsidRPr="00F707AF">
        <w:rPr>
          <w:sz w:val="24"/>
          <w:szCs w:val="24"/>
        </w:rPr>
        <w:lastRenderedPageBreak/>
        <w:t>Проведение переговоров</w:t>
      </w:r>
      <w:bookmarkEnd w:id="40"/>
    </w:p>
    <w:p w:rsidR="006651BB" w:rsidRPr="00F707AF" w:rsidRDefault="006651BB" w:rsidP="006651BB">
      <w:pPr>
        <w:pStyle w:val="6"/>
        <w:numPr>
          <w:ilvl w:val="0"/>
          <w:numId w:val="21"/>
        </w:numPr>
        <w:shd w:val="clear" w:color="auto" w:fill="auto"/>
        <w:tabs>
          <w:tab w:val="left" w:pos="1719"/>
        </w:tabs>
        <w:spacing w:before="0"/>
        <w:ind w:left="20" w:right="20" w:firstLine="540"/>
        <w:jc w:val="both"/>
        <w:rPr>
          <w:sz w:val="24"/>
          <w:szCs w:val="24"/>
        </w:rPr>
      </w:pPr>
      <w:r w:rsidRPr="00F707AF">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6651BB" w:rsidRPr="00F707AF" w:rsidRDefault="006651BB" w:rsidP="006651BB">
      <w:pPr>
        <w:pStyle w:val="6"/>
        <w:numPr>
          <w:ilvl w:val="0"/>
          <w:numId w:val="21"/>
        </w:numPr>
        <w:shd w:val="clear" w:color="auto" w:fill="auto"/>
        <w:tabs>
          <w:tab w:val="left" w:pos="1714"/>
        </w:tabs>
        <w:spacing w:before="0"/>
        <w:ind w:left="20" w:right="20" w:firstLine="540"/>
        <w:jc w:val="both"/>
        <w:rPr>
          <w:sz w:val="24"/>
          <w:szCs w:val="24"/>
        </w:rPr>
      </w:pPr>
      <w:r w:rsidRPr="00F707AF">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6651BB" w:rsidRPr="00F707AF" w:rsidRDefault="006651BB" w:rsidP="006651BB">
      <w:pPr>
        <w:pStyle w:val="6"/>
        <w:numPr>
          <w:ilvl w:val="1"/>
          <w:numId w:val="21"/>
        </w:numPr>
        <w:shd w:val="clear" w:color="auto" w:fill="auto"/>
        <w:tabs>
          <w:tab w:val="left" w:pos="1009"/>
        </w:tabs>
        <w:spacing w:before="0"/>
        <w:ind w:left="20" w:right="20" w:firstLine="540"/>
        <w:jc w:val="both"/>
        <w:rPr>
          <w:sz w:val="24"/>
          <w:szCs w:val="24"/>
        </w:rPr>
      </w:pPr>
      <w:r w:rsidRPr="00F707AF">
        <w:rPr>
          <w:sz w:val="24"/>
          <w:szCs w:val="24"/>
        </w:rPr>
        <w:t>любые переговоры между Заказчиком и Участником носят конфиденциальный характер;</w:t>
      </w:r>
    </w:p>
    <w:p w:rsidR="006651BB" w:rsidRPr="00F707AF" w:rsidRDefault="006651BB" w:rsidP="006651BB">
      <w:pPr>
        <w:pStyle w:val="6"/>
        <w:numPr>
          <w:ilvl w:val="1"/>
          <w:numId w:val="21"/>
        </w:numPr>
        <w:shd w:val="clear" w:color="auto" w:fill="auto"/>
        <w:tabs>
          <w:tab w:val="left" w:pos="1014"/>
        </w:tabs>
        <w:spacing w:before="0"/>
        <w:ind w:left="20" w:right="20" w:firstLine="540"/>
        <w:jc w:val="both"/>
        <w:rPr>
          <w:sz w:val="24"/>
          <w:szCs w:val="24"/>
        </w:rPr>
      </w:pPr>
      <w:bookmarkStart w:id="41" w:name="bookmark42"/>
      <w:r w:rsidRPr="00F707AF">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41"/>
    </w:p>
    <w:p w:rsidR="006651BB" w:rsidRPr="00F707AF" w:rsidRDefault="006651BB" w:rsidP="006651BB">
      <w:pPr>
        <w:pStyle w:val="40"/>
        <w:keepNext/>
        <w:keepLines/>
        <w:numPr>
          <w:ilvl w:val="0"/>
          <w:numId w:val="20"/>
        </w:numPr>
        <w:shd w:val="clear" w:color="auto" w:fill="auto"/>
        <w:tabs>
          <w:tab w:val="left" w:pos="1222"/>
        </w:tabs>
        <w:ind w:left="20" w:firstLine="540"/>
        <w:rPr>
          <w:b/>
          <w:sz w:val="24"/>
          <w:szCs w:val="24"/>
        </w:rPr>
      </w:pPr>
      <w:bookmarkStart w:id="42" w:name="bookmark43"/>
      <w:r w:rsidRPr="00F707AF">
        <w:rPr>
          <w:b/>
          <w:sz w:val="24"/>
          <w:szCs w:val="24"/>
        </w:rPr>
        <w:t>Оценочная стадия</w:t>
      </w:r>
      <w:bookmarkEnd w:id="42"/>
    </w:p>
    <w:p w:rsidR="006651BB" w:rsidRPr="00F707AF" w:rsidRDefault="006651BB" w:rsidP="006651BB">
      <w:pPr>
        <w:pStyle w:val="6"/>
        <w:shd w:val="clear" w:color="auto" w:fill="auto"/>
        <w:spacing w:before="0"/>
        <w:ind w:left="20" w:right="20" w:firstLine="540"/>
        <w:jc w:val="both"/>
        <w:rPr>
          <w:sz w:val="24"/>
          <w:szCs w:val="24"/>
        </w:rPr>
      </w:pPr>
      <w:r w:rsidRPr="00F707AF">
        <w:rPr>
          <w:sz w:val="24"/>
          <w:szCs w:val="24"/>
        </w:rPr>
        <w:t>3.8.4.1</w:t>
      </w:r>
      <w:proofErr w:type="gramStart"/>
      <w:r w:rsidRPr="00F707AF">
        <w:rPr>
          <w:sz w:val="24"/>
          <w:szCs w:val="24"/>
        </w:rPr>
        <w:t xml:space="preserve"> В</w:t>
      </w:r>
      <w:proofErr w:type="gramEnd"/>
      <w:r w:rsidRPr="00F707AF">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6651BB" w:rsidRPr="00F707AF" w:rsidRDefault="006651BB" w:rsidP="006651BB">
      <w:pPr>
        <w:pStyle w:val="6"/>
        <w:shd w:val="clear" w:color="auto" w:fill="auto"/>
        <w:spacing w:before="0"/>
        <w:ind w:left="20" w:right="20" w:firstLine="540"/>
        <w:jc w:val="both"/>
        <w:rPr>
          <w:sz w:val="24"/>
          <w:szCs w:val="24"/>
        </w:rPr>
      </w:pPr>
      <w:r w:rsidRPr="00F707AF">
        <w:rPr>
          <w:sz w:val="24"/>
          <w:szCs w:val="24"/>
        </w:rPr>
        <w:t>-Цена договора – цена оказания услуг</w:t>
      </w:r>
      <w:r w:rsidR="00756FF5">
        <w:rPr>
          <w:sz w:val="24"/>
          <w:szCs w:val="24"/>
        </w:rPr>
        <w:t>,</w:t>
      </w:r>
      <w:r w:rsidRPr="00F707AF">
        <w:rPr>
          <w:sz w:val="24"/>
          <w:szCs w:val="24"/>
        </w:rPr>
        <w:t xml:space="preserve"> предложенная участником, при условии, что она не должна превышать предельную сумму </w:t>
      </w:r>
      <w:r w:rsidR="00D052E7" w:rsidRPr="00F707AF">
        <w:rPr>
          <w:sz w:val="24"/>
          <w:szCs w:val="24"/>
        </w:rPr>
        <w:t>-</w:t>
      </w:r>
      <w:r w:rsidRPr="00F707AF">
        <w:rPr>
          <w:sz w:val="24"/>
          <w:szCs w:val="24"/>
        </w:rPr>
        <w:t xml:space="preserve"> (значимость    критерия 20%)</w:t>
      </w:r>
    </w:p>
    <w:p w:rsidR="006651BB" w:rsidRPr="00F707AF" w:rsidRDefault="006651BB" w:rsidP="006651BB">
      <w:pPr>
        <w:pStyle w:val="6"/>
        <w:shd w:val="clear" w:color="auto" w:fill="auto"/>
        <w:tabs>
          <w:tab w:val="left" w:pos="1009"/>
        </w:tabs>
        <w:spacing w:before="0"/>
        <w:ind w:left="560" w:right="20" w:firstLine="0"/>
        <w:jc w:val="both"/>
        <w:rPr>
          <w:sz w:val="24"/>
          <w:szCs w:val="24"/>
        </w:rPr>
      </w:pPr>
      <w:r w:rsidRPr="00F707AF">
        <w:rPr>
          <w:sz w:val="24"/>
          <w:szCs w:val="24"/>
        </w:rPr>
        <w:t>-Квалификация участника - опыт оказания аналогичных услуг, ресурсные возможности (значимость критерия 40%);</w:t>
      </w:r>
    </w:p>
    <w:p w:rsidR="006651BB" w:rsidRPr="00F707AF" w:rsidRDefault="006651BB" w:rsidP="006651BB">
      <w:pPr>
        <w:pStyle w:val="6"/>
        <w:shd w:val="clear" w:color="auto" w:fill="auto"/>
        <w:tabs>
          <w:tab w:val="left" w:pos="1009"/>
        </w:tabs>
        <w:spacing w:before="0"/>
        <w:ind w:left="560" w:right="20" w:firstLine="0"/>
        <w:jc w:val="both"/>
        <w:rPr>
          <w:sz w:val="24"/>
          <w:szCs w:val="24"/>
        </w:rPr>
      </w:pPr>
      <w:r w:rsidRPr="00F707AF">
        <w:rPr>
          <w:sz w:val="24"/>
          <w:szCs w:val="24"/>
        </w:rPr>
        <w:t>-Надежность и деловая репутация Участника</w:t>
      </w:r>
      <w:r w:rsidR="00D052E7" w:rsidRPr="00F707AF">
        <w:rPr>
          <w:sz w:val="24"/>
          <w:szCs w:val="24"/>
        </w:rPr>
        <w:t xml:space="preserve"> согласно общероссийскому (мировому) рейтингу</w:t>
      </w:r>
      <w:r w:rsidRPr="00F707AF">
        <w:rPr>
          <w:sz w:val="24"/>
          <w:szCs w:val="24"/>
        </w:rPr>
        <w:t xml:space="preserve"> (значимость критерия 40%);</w:t>
      </w:r>
    </w:p>
    <w:p w:rsidR="006651BB" w:rsidRPr="00F707AF" w:rsidRDefault="006651BB" w:rsidP="006651BB">
      <w:pPr>
        <w:pStyle w:val="30"/>
        <w:keepNext/>
        <w:keepLines/>
        <w:shd w:val="clear" w:color="auto" w:fill="auto"/>
        <w:spacing w:before="0" w:line="374" w:lineRule="exact"/>
        <w:ind w:left="20" w:right="600" w:firstLine="540"/>
        <w:jc w:val="left"/>
        <w:rPr>
          <w:sz w:val="24"/>
          <w:szCs w:val="24"/>
        </w:rPr>
      </w:pPr>
      <w:bookmarkStart w:id="43" w:name="bookmark45"/>
      <w:r w:rsidRPr="00F707AF">
        <w:rPr>
          <w:sz w:val="24"/>
          <w:szCs w:val="24"/>
        </w:rPr>
        <w:t xml:space="preserve">3.9 </w:t>
      </w:r>
      <w:r w:rsidRPr="00F707AF">
        <w:rPr>
          <w:b/>
          <w:sz w:val="24"/>
          <w:szCs w:val="24"/>
        </w:rPr>
        <w:t>Принятие решения о проведении следующих этапов Запроса предложений или определение Победителя</w:t>
      </w:r>
      <w:bookmarkEnd w:id="43"/>
    </w:p>
    <w:p w:rsidR="006651BB" w:rsidRPr="00F707AF" w:rsidRDefault="006651BB" w:rsidP="006651BB">
      <w:pPr>
        <w:pStyle w:val="6"/>
        <w:shd w:val="clear" w:color="auto" w:fill="auto"/>
        <w:spacing w:before="0"/>
        <w:ind w:left="20" w:right="20" w:firstLine="540"/>
        <w:jc w:val="both"/>
        <w:rPr>
          <w:sz w:val="24"/>
          <w:szCs w:val="24"/>
        </w:rPr>
      </w:pPr>
      <w:r w:rsidRPr="00F707AF">
        <w:rPr>
          <w:sz w:val="24"/>
          <w:szCs w:val="24"/>
        </w:rPr>
        <w:t>3.9.1 Комиссия по запросу предложений на своем заседании принимает решение либо по определению Победителя и заключению Договора,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6651BB" w:rsidRPr="00F707AF" w:rsidRDefault="006651BB" w:rsidP="006651BB">
      <w:pPr>
        <w:pStyle w:val="6"/>
        <w:numPr>
          <w:ilvl w:val="2"/>
          <w:numId w:val="20"/>
        </w:numPr>
        <w:shd w:val="clear" w:color="auto" w:fill="auto"/>
        <w:tabs>
          <w:tab w:val="left" w:pos="1724"/>
        </w:tabs>
        <w:spacing w:before="0"/>
        <w:ind w:left="20" w:right="20" w:firstLine="540"/>
        <w:jc w:val="both"/>
        <w:rPr>
          <w:sz w:val="24"/>
          <w:szCs w:val="24"/>
        </w:rPr>
      </w:pPr>
      <w:r w:rsidRPr="00F707AF">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6651BB" w:rsidRPr="00F707AF" w:rsidRDefault="006651BB" w:rsidP="006651BB">
      <w:pPr>
        <w:pStyle w:val="6"/>
        <w:numPr>
          <w:ilvl w:val="2"/>
          <w:numId w:val="20"/>
        </w:numPr>
        <w:shd w:val="clear" w:color="auto" w:fill="auto"/>
        <w:tabs>
          <w:tab w:val="left" w:pos="1729"/>
        </w:tabs>
        <w:spacing w:before="0"/>
        <w:ind w:left="20" w:right="20" w:firstLine="540"/>
        <w:jc w:val="both"/>
        <w:rPr>
          <w:sz w:val="24"/>
          <w:szCs w:val="24"/>
        </w:rPr>
      </w:pPr>
      <w:r w:rsidRPr="00F707AF">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6651BB" w:rsidRPr="00F707AF" w:rsidRDefault="006651BB" w:rsidP="006651BB">
      <w:pPr>
        <w:pStyle w:val="6"/>
        <w:numPr>
          <w:ilvl w:val="2"/>
          <w:numId w:val="20"/>
        </w:numPr>
        <w:shd w:val="clear" w:color="auto" w:fill="auto"/>
        <w:tabs>
          <w:tab w:val="left" w:pos="1734"/>
        </w:tabs>
        <w:spacing w:before="0"/>
        <w:ind w:left="20" w:right="20" w:firstLine="540"/>
        <w:jc w:val="both"/>
        <w:rPr>
          <w:sz w:val="24"/>
          <w:szCs w:val="24"/>
        </w:rPr>
      </w:pPr>
      <w:r w:rsidRPr="00F707AF">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6651BB" w:rsidRPr="00F707AF" w:rsidRDefault="006651BB" w:rsidP="006651BB">
      <w:pPr>
        <w:pStyle w:val="6"/>
        <w:shd w:val="clear" w:color="auto" w:fill="auto"/>
        <w:spacing w:before="0" w:after="300"/>
        <w:ind w:left="20" w:right="20" w:firstLine="540"/>
        <w:jc w:val="both"/>
        <w:rPr>
          <w:sz w:val="24"/>
          <w:szCs w:val="24"/>
        </w:rPr>
      </w:pPr>
      <w:bookmarkStart w:id="44" w:name="bookmark46"/>
      <w:r w:rsidRPr="00F707AF">
        <w:rPr>
          <w:sz w:val="24"/>
          <w:szCs w:val="24"/>
        </w:rPr>
        <w:t>3.9.2 Решение Комиссии по запросу предложений оформляется протоколом заседания комиссии.</w:t>
      </w:r>
      <w:bookmarkEnd w:id="44"/>
    </w:p>
    <w:p w:rsidR="006651BB" w:rsidRPr="00F707AF" w:rsidRDefault="006651BB" w:rsidP="006651BB">
      <w:pPr>
        <w:pStyle w:val="30"/>
        <w:keepNext/>
        <w:keepLines/>
        <w:numPr>
          <w:ilvl w:val="0"/>
          <w:numId w:val="22"/>
        </w:numPr>
        <w:shd w:val="clear" w:color="auto" w:fill="auto"/>
        <w:tabs>
          <w:tab w:val="left" w:pos="1333"/>
        </w:tabs>
        <w:spacing w:before="0"/>
        <w:ind w:left="20" w:firstLine="540"/>
        <w:rPr>
          <w:b/>
          <w:sz w:val="24"/>
          <w:szCs w:val="24"/>
        </w:rPr>
      </w:pPr>
      <w:bookmarkStart w:id="45" w:name="bookmark47"/>
      <w:r w:rsidRPr="00F707AF">
        <w:rPr>
          <w:b/>
          <w:sz w:val="24"/>
          <w:szCs w:val="24"/>
        </w:rPr>
        <w:lastRenderedPageBreak/>
        <w:t>Подписание Договора</w:t>
      </w:r>
      <w:bookmarkEnd w:id="45"/>
    </w:p>
    <w:p w:rsidR="006651BB" w:rsidRPr="00F707AF" w:rsidRDefault="006651BB" w:rsidP="006651BB">
      <w:pPr>
        <w:pStyle w:val="6"/>
        <w:numPr>
          <w:ilvl w:val="0"/>
          <w:numId w:val="23"/>
        </w:numPr>
        <w:shd w:val="clear" w:color="auto" w:fill="auto"/>
        <w:tabs>
          <w:tab w:val="left" w:pos="1729"/>
        </w:tabs>
        <w:spacing w:before="0"/>
        <w:ind w:left="20" w:right="20" w:firstLine="540"/>
        <w:jc w:val="both"/>
        <w:rPr>
          <w:sz w:val="24"/>
          <w:szCs w:val="24"/>
        </w:rPr>
      </w:pPr>
      <w:r w:rsidRPr="00F707AF">
        <w:rPr>
          <w:sz w:val="24"/>
          <w:szCs w:val="24"/>
        </w:rPr>
        <w:t>Договор между Заказчиком и Победителем подписывается в течение 10 (десяти) дней с момента определения Победителя запроса предложений.</w:t>
      </w:r>
    </w:p>
    <w:p w:rsidR="006651BB" w:rsidRPr="00F707AF" w:rsidRDefault="006651BB" w:rsidP="006651BB">
      <w:pPr>
        <w:pStyle w:val="6"/>
        <w:numPr>
          <w:ilvl w:val="0"/>
          <w:numId w:val="23"/>
        </w:numPr>
        <w:shd w:val="clear" w:color="auto" w:fill="auto"/>
        <w:tabs>
          <w:tab w:val="left" w:pos="1719"/>
        </w:tabs>
        <w:spacing w:before="0" w:after="266"/>
        <w:ind w:left="20" w:right="20" w:firstLine="540"/>
        <w:jc w:val="both"/>
        <w:rPr>
          <w:sz w:val="24"/>
          <w:szCs w:val="24"/>
        </w:rPr>
      </w:pPr>
      <w:bookmarkStart w:id="46" w:name="bookmark48"/>
      <w:r w:rsidRPr="00F707AF">
        <w:rPr>
          <w:sz w:val="24"/>
          <w:szCs w:val="24"/>
        </w:rPr>
        <w:t>Условия Договора определяются в соответствии с требованиями заказчика и пунктом</w:t>
      </w:r>
      <w:hyperlink w:anchor="bookmark6" w:tooltip="Current Document">
        <w:r w:rsidRPr="00F707AF">
          <w:rPr>
            <w:sz w:val="24"/>
            <w:szCs w:val="24"/>
          </w:rPr>
          <w:t xml:space="preserve"> 1.2.5.</w:t>
        </w:r>
        <w:bookmarkEnd w:id="46"/>
      </w:hyperlink>
      <w:r w:rsidR="0067223F">
        <w:rPr>
          <w:sz w:val="24"/>
          <w:szCs w:val="24"/>
        </w:rPr>
        <w:t xml:space="preserve">  Проект договора представлен</w:t>
      </w:r>
      <w:r w:rsidRPr="00F707AF">
        <w:rPr>
          <w:sz w:val="24"/>
          <w:szCs w:val="24"/>
        </w:rPr>
        <w:t xml:space="preserve"> в разделе 6</w:t>
      </w:r>
      <w:r w:rsidR="0067223F">
        <w:rPr>
          <w:sz w:val="24"/>
          <w:szCs w:val="24"/>
        </w:rPr>
        <w:t xml:space="preserve"> Документации</w:t>
      </w:r>
      <w:r w:rsidRPr="00F707AF">
        <w:rPr>
          <w:sz w:val="24"/>
          <w:szCs w:val="24"/>
        </w:rPr>
        <w:t>.</w:t>
      </w:r>
    </w:p>
    <w:p w:rsidR="006651BB" w:rsidRPr="00F707AF" w:rsidRDefault="006651BB" w:rsidP="006651BB">
      <w:pPr>
        <w:pStyle w:val="30"/>
        <w:keepNext/>
        <w:keepLines/>
        <w:numPr>
          <w:ilvl w:val="0"/>
          <w:numId w:val="22"/>
        </w:numPr>
        <w:shd w:val="clear" w:color="auto" w:fill="auto"/>
        <w:tabs>
          <w:tab w:val="left" w:pos="1326"/>
        </w:tabs>
        <w:spacing w:before="0" w:line="365" w:lineRule="exact"/>
        <w:ind w:left="20" w:right="20" w:firstLine="540"/>
        <w:rPr>
          <w:b/>
          <w:sz w:val="24"/>
          <w:szCs w:val="24"/>
        </w:rPr>
      </w:pPr>
      <w:bookmarkStart w:id="47" w:name="bookmark49"/>
      <w:r w:rsidRPr="00F707AF">
        <w:rPr>
          <w:b/>
          <w:sz w:val="24"/>
          <w:szCs w:val="24"/>
        </w:rPr>
        <w:t>Уведомление Участников о результатах запроса предложений</w:t>
      </w:r>
      <w:bookmarkEnd w:id="47"/>
    </w:p>
    <w:p w:rsidR="006651BB" w:rsidRPr="00F707AF" w:rsidRDefault="006651BB" w:rsidP="006651BB">
      <w:pPr>
        <w:pStyle w:val="6"/>
        <w:numPr>
          <w:ilvl w:val="0"/>
          <w:numId w:val="24"/>
        </w:numPr>
        <w:shd w:val="clear" w:color="auto" w:fill="auto"/>
        <w:tabs>
          <w:tab w:val="left" w:pos="1724"/>
        </w:tabs>
        <w:spacing w:before="0"/>
        <w:ind w:left="20" w:right="20" w:firstLine="540"/>
        <w:jc w:val="both"/>
        <w:rPr>
          <w:sz w:val="24"/>
          <w:szCs w:val="24"/>
        </w:rPr>
      </w:pPr>
      <w:r w:rsidRPr="00F707AF">
        <w:rPr>
          <w:sz w:val="24"/>
          <w:szCs w:val="24"/>
        </w:rPr>
        <w:t>Организатор открытого запроса предложений опубликует информацию о результатах открытого запроса предложений на</w:t>
      </w:r>
      <w:r w:rsidR="00946FF4">
        <w:rPr>
          <w:sz w:val="24"/>
          <w:szCs w:val="24"/>
        </w:rPr>
        <w:t xml:space="preserve"> официальном</w:t>
      </w:r>
      <w:r w:rsidRPr="00F707AF">
        <w:rPr>
          <w:sz w:val="24"/>
          <w:szCs w:val="24"/>
        </w:rPr>
        <w:t xml:space="preserve"> сайте ПАО «</w:t>
      </w:r>
      <w:proofErr w:type="spellStart"/>
      <w:r w:rsidRPr="00F707AF">
        <w:rPr>
          <w:sz w:val="24"/>
          <w:szCs w:val="24"/>
        </w:rPr>
        <w:t>Ставропольэнергосбыт</w:t>
      </w:r>
      <w:proofErr w:type="spellEnd"/>
      <w:r w:rsidRPr="00F707AF">
        <w:rPr>
          <w:sz w:val="24"/>
          <w:szCs w:val="24"/>
        </w:rPr>
        <w:t>»</w:t>
      </w:r>
    </w:p>
    <w:p w:rsidR="006651BB" w:rsidRDefault="006651BB" w:rsidP="006651BB">
      <w:pPr>
        <w:pStyle w:val="6"/>
        <w:numPr>
          <w:ilvl w:val="0"/>
          <w:numId w:val="24"/>
        </w:numPr>
        <w:shd w:val="clear" w:color="auto" w:fill="auto"/>
        <w:tabs>
          <w:tab w:val="left" w:pos="1719"/>
        </w:tabs>
        <w:spacing w:before="0"/>
        <w:ind w:left="120" w:right="20" w:firstLine="540"/>
        <w:jc w:val="both"/>
      </w:pPr>
      <w:r w:rsidRPr="00946FF4">
        <w:rPr>
          <w:sz w:val="24"/>
          <w:szCs w:val="24"/>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sidRPr="00946FF4">
        <w:rPr>
          <w:sz w:val="24"/>
          <w:szCs w:val="24"/>
        </w:rPr>
        <w:t>итоговой</w:t>
      </w:r>
      <w:proofErr w:type="gramEnd"/>
      <w:r w:rsidRPr="00946FF4">
        <w:rPr>
          <w:sz w:val="24"/>
          <w:szCs w:val="24"/>
        </w:rPr>
        <w:t xml:space="preserve"> </w:t>
      </w:r>
      <w:proofErr w:type="spellStart"/>
      <w:r w:rsidRPr="00946FF4">
        <w:rPr>
          <w:sz w:val="24"/>
          <w:szCs w:val="24"/>
        </w:rPr>
        <w:t>ранжировке</w:t>
      </w:r>
      <w:proofErr w:type="spellEnd"/>
      <w:r w:rsidRPr="00946FF4">
        <w:rPr>
          <w:sz w:val="24"/>
          <w:szCs w:val="24"/>
        </w:rPr>
        <w:t xml:space="preserve"> заявок. </w:t>
      </w:r>
    </w:p>
    <w:p w:rsidR="0067223F" w:rsidRDefault="0067223F" w:rsidP="006651BB">
      <w:pPr>
        <w:pStyle w:val="6"/>
        <w:shd w:val="clear" w:color="auto" w:fill="auto"/>
        <w:spacing w:before="0"/>
        <w:ind w:left="120" w:right="20" w:firstLine="540"/>
        <w:jc w:val="both"/>
      </w:pPr>
    </w:p>
    <w:p w:rsidR="0067223F" w:rsidRDefault="0067223F" w:rsidP="006651BB">
      <w:pPr>
        <w:pStyle w:val="6"/>
        <w:shd w:val="clear" w:color="auto" w:fill="auto"/>
        <w:spacing w:before="0"/>
        <w:ind w:left="120" w:right="20" w:firstLine="540"/>
        <w:jc w:val="both"/>
      </w:pPr>
    </w:p>
    <w:p w:rsidR="0067223F" w:rsidRDefault="0067223F" w:rsidP="006651BB">
      <w:pPr>
        <w:pStyle w:val="6"/>
        <w:shd w:val="clear" w:color="auto" w:fill="auto"/>
        <w:spacing w:before="0"/>
        <w:ind w:left="120" w:right="20" w:firstLine="540"/>
        <w:jc w:val="both"/>
      </w:pPr>
    </w:p>
    <w:p w:rsidR="006651BB" w:rsidRDefault="006651BB" w:rsidP="006651BB">
      <w:pPr>
        <w:pStyle w:val="6"/>
        <w:shd w:val="clear" w:color="auto" w:fill="auto"/>
        <w:spacing w:before="0"/>
        <w:ind w:left="120" w:right="20" w:firstLine="540"/>
        <w:jc w:val="both"/>
        <w:rPr>
          <w:b/>
          <w:sz w:val="32"/>
          <w:szCs w:val="32"/>
        </w:rPr>
      </w:pPr>
    </w:p>
    <w:p w:rsidR="006651BB" w:rsidRDefault="006651BB" w:rsidP="006651BB">
      <w:pPr>
        <w:pStyle w:val="6"/>
        <w:shd w:val="clear" w:color="auto" w:fill="auto"/>
        <w:spacing w:before="0"/>
        <w:ind w:left="120" w:right="20" w:firstLine="540"/>
        <w:jc w:val="both"/>
        <w:rPr>
          <w:b/>
          <w:sz w:val="32"/>
          <w:szCs w:val="32"/>
        </w:rPr>
      </w:pPr>
      <w:r>
        <w:rPr>
          <w:b/>
          <w:sz w:val="32"/>
          <w:szCs w:val="32"/>
        </w:rPr>
        <w:t>4. Критерии оценок и сопоставления заявок</w:t>
      </w:r>
    </w:p>
    <w:p w:rsidR="006651BB" w:rsidRDefault="006651BB" w:rsidP="006651BB">
      <w:pPr>
        <w:pStyle w:val="6"/>
        <w:shd w:val="clear" w:color="auto" w:fill="auto"/>
        <w:spacing w:before="0"/>
        <w:ind w:left="120" w:right="20" w:firstLine="540"/>
        <w:jc w:val="both"/>
        <w:rPr>
          <w:b/>
          <w:sz w:val="32"/>
          <w:szCs w:val="3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600"/>
        <w:gridCol w:w="2880"/>
        <w:gridCol w:w="2160"/>
      </w:tblGrid>
      <w:tr w:rsidR="006651BB" w:rsidRPr="00B70F39" w:rsidTr="00D052E7">
        <w:trPr>
          <w:tblHeader/>
        </w:trPr>
        <w:tc>
          <w:tcPr>
            <w:tcW w:w="1080" w:type="dxa"/>
            <w:tcBorders>
              <w:top w:val="single" w:sz="4" w:space="0" w:color="auto"/>
              <w:left w:val="single" w:sz="4" w:space="0" w:color="auto"/>
              <w:bottom w:val="single" w:sz="4" w:space="0" w:color="auto"/>
              <w:right w:val="single" w:sz="4" w:space="0" w:color="auto"/>
            </w:tcBorders>
          </w:tcPr>
          <w:p w:rsidR="006651BB" w:rsidRPr="00B70F39" w:rsidRDefault="006651BB" w:rsidP="00D052E7">
            <w:pPr>
              <w:ind w:left="72"/>
              <w:jc w:val="center"/>
              <w:rPr>
                <w:rFonts w:ascii="Times New Roman" w:eastAsia="Times New Roman" w:hAnsi="Times New Roman" w:cs="Times New Roman"/>
                <w:b/>
                <w:color w:val="auto"/>
                <w:lang w:val="ru-RU"/>
              </w:rPr>
            </w:pPr>
            <w:r w:rsidRPr="00B70F39">
              <w:rPr>
                <w:rFonts w:ascii="Times New Roman" w:eastAsia="Times New Roman" w:hAnsi="Times New Roman" w:cs="Times New Roman"/>
                <w:b/>
                <w:color w:val="auto"/>
                <w:lang w:val="ru-RU"/>
              </w:rPr>
              <w:t xml:space="preserve">Номер </w:t>
            </w:r>
            <w:r w:rsidRPr="00B70F39">
              <w:rPr>
                <w:rFonts w:ascii="Times New Roman" w:eastAsia="Times New Roman" w:hAnsi="Times New Roman" w:cs="Times New Roman"/>
                <w:b/>
                <w:color w:val="auto"/>
                <w:lang w:val="ru-RU"/>
              </w:rPr>
              <w:br/>
              <w:t>критерия</w:t>
            </w:r>
          </w:p>
        </w:tc>
        <w:tc>
          <w:tcPr>
            <w:tcW w:w="3600" w:type="dxa"/>
            <w:tcBorders>
              <w:top w:val="single" w:sz="4" w:space="0" w:color="auto"/>
              <w:left w:val="single" w:sz="4" w:space="0" w:color="auto"/>
              <w:bottom w:val="single" w:sz="4" w:space="0" w:color="auto"/>
              <w:right w:val="single" w:sz="4" w:space="0" w:color="auto"/>
            </w:tcBorders>
          </w:tcPr>
          <w:p w:rsidR="006651BB" w:rsidRPr="00B70F39" w:rsidRDefault="006651BB" w:rsidP="00D052E7">
            <w:pPr>
              <w:jc w:val="center"/>
              <w:rPr>
                <w:rFonts w:ascii="Times New Roman" w:eastAsia="Times New Roman" w:hAnsi="Times New Roman" w:cs="Times New Roman"/>
                <w:b/>
                <w:color w:val="auto"/>
                <w:lang w:val="ru-RU"/>
              </w:rPr>
            </w:pPr>
            <w:r w:rsidRPr="00B70F39">
              <w:rPr>
                <w:rFonts w:ascii="Times New Roman" w:eastAsia="Times New Roman" w:hAnsi="Times New Roman" w:cs="Times New Roman"/>
                <w:b/>
                <w:color w:val="auto"/>
                <w:lang w:val="ru-RU"/>
              </w:rPr>
              <w:t xml:space="preserve">Критерии оценки </w:t>
            </w:r>
            <w:r w:rsidRPr="00B70F39">
              <w:rPr>
                <w:rFonts w:ascii="Times New Roman" w:eastAsia="Times New Roman" w:hAnsi="Times New Roman" w:cs="Times New Roman"/>
                <w:b/>
                <w:color w:val="auto"/>
                <w:lang w:val="ru-RU"/>
              </w:rPr>
              <w:br/>
              <w:t xml:space="preserve">заявок </w:t>
            </w:r>
          </w:p>
        </w:tc>
        <w:tc>
          <w:tcPr>
            <w:tcW w:w="2880" w:type="dxa"/>
            <w:tcBorders>
              <w:top w:val="single" w:sz="4" w:space="0" w:color="auto"/>
              <w:left w:val="single" w:sz="4" w:space="0" w:color="auto"/>
              <w:bottom w:val="single" w:sz="4" w:space="0" w:color="auto"/>
              <w:right w:val="single" w:sz="4" w:space="0" w:color="auto"/>
            </w:tcBorders>
          </w:tcPr>
          <w:p w:rsidR="006651BB" w:rsidRPr="00B70F39" w:rsidRDefault="006651BB" w:rsidP="00D052E7">
            <w:pPr>
              <w:jc w:val="center"/>
              <w:rPr>
                <w:rFonts w:ascii="Times New Roman" w:eastAsia="Times New Roman" w:hAnsi="Times New Roman" w:cs="Times New Roman"/>
                <w:b/>
                <w:color w:val="auto"/>
                <w:lang w:val="ru-RU"/>
              </w:rPr>
            </w:pPr>
            <w:r w:rsidRPr="00B70F39">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60" w:type="dxa"/>
            <w:tcBorders>
              <w:top w:val="single" w:sz="4" w:space="0" w:color="auto"/>
              <w:left w:val="single" w:sz="4" w:space="0" w:color="auto"/>
              <w:bottom w:val="single" w:sz="4" w:space="0" w:color="auto"/>
              <w:right w:val="single" w:sz="4" w:space="0" w:color="auto"/>
            </w:tcBorders>
          </w:tcPr>
          <w:p w:rsidR="006651BB" w:rsidRPr="00B70F39" w:rsidRDefault="006651BB" w:rsidP="00D052E7">
            <w:pPr>
              <w:jc w:val="center"/>
              <w:rPr>
                <w:rFonts w:ascii="Times New Roman" w:eastAsia="Times New Roman" w:hAnsi="Times New Roman" w:cs="Times New Roman"/>
                <w:b/>
                <w:color w:val="auto"/>
                <w:lang w:val="ru-RU"/>
              </w:rPr>
            </w:pPr>
            <w:r w:rsidRPr="00B70F39">
              <w:rPr>
                <w:rFonts w:ascii="Times New Roman" w:eastAsia="Times New Roman" w:hAnsi="Times New Roman" w:cs="Times New Roman"/>
                <w:b/>
                <w:color w:val="auto"/>
                <w:lang w:val="ru-RU"/>
              </w:rPr>
              <w:t>Значимость критериев в процентах.</w:t>
            </w:r>
          </w:p>
          <w:p w:rsidR="006651BB" w:rsidRPr="00B70F39" w:rsidRDefault="006651BB" w:rsidP="00D052E7">
            <w:pPr>
              <w:jc w:val="center"/>
              <w:rPr>
                <w:rFonts w:ascii="Times New Roman" w:eastAsia="Times New Roman" w:hAnsi="Times New Roman" w:cs="Times New Roman"/>
                <w:b/>
                <w:color w:val="auto"/>
                <w:lang w:val="ru-RU"/>
              </w:rPr>
            </w:pPr>
          </w:p>
          <w:p w:rsidR="006651BB" w:rsidRPr="00B70F39" w:rsidRDefault="006651BB" w:rsidP="00D052E7">
            <w:pPr>
              <w:jc w:val="center"/>
              <w:rPr>
                <w:rFonts w:ascii="Times New Roman" w:eastAsia="Times New Roman" w:hAnsi="Times New Roman" w:cs="Times New Roman"/>
                <w:b/>
                <w:color w:val="auto"/>
                <w:lang w:val="ru-RU"/>
              </w:rPr>
            </w:pPr>
            <w:r w:rsidRPr="00B70F39">
              <w:rPr>
                <w:rFonts w:ascii="Times New Roman" w:eastAsia="Times New Roman" w:hAnsi="Times New Roman" w:cs="Times New Roman"/>
                <w:b/>
                <w:color w:val="auto"/>
                <w:lang w:val="ru-RU"/>
              </w:rPr>
              <w:t>Точная значимость критерия должна быть установлена заказчиком в документации</w:t>
            </w:r>
          </w:p>
          <w:p w:rsidR="006651BB" w:rsidRPr="00B70F39" w:rsidRDefault="006651BB" w:rsidP="00D052E7">
            <w:pPr>
              <w:jc w:val="center"/>
              <w:rPr>
                <w:rFonts w:ascii="Times New Roman" w:eastAsia="Times New Roman" w:hAnsi="Times New Roman" w:cs="Times New Roman"/>
                <w:b/>
                <w:color w:val="auto"/>
                <w:lang w:val="ru-RU"/>
              </w:rPr>
            </w:pPr>
          </w:p>
        </w:tc>
      </w:tr>
      <w:tr w:rsidR="006651BB" w:rsidRPr="00B70F39" w:rsidTr="00303C70">
        <w:trPr>
          <w:trHeight w:val="1121"/>
        </w:trPr>
        <w:tc>
          <w:tcPr>
            <w:tcW w:w="1080" w:type="dxa"/>
            <w:tcBorders>
              <w:top w:val="single" w:sz="4" w:space="0" w:color="auto"/>
              <w:left w:val="single" w:sz="4" w:space="0" w:color="auto"/>
              <w:right w:val="single" w:sz="4" w:space="0" w:color="auto"/>
            </w:tcBorders>
          </w:tcPr>
          <w:p w:rsidR="006651BB" w:rsidRDefault="006651BB" w:rsidP="00D052E7">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1</w:t>
            </w:r>
          </w:p>
        </w:tc>
        <w:tc>
          <w:tcPr>
            <w:tcW w:w="3600" w:type="dxa"/>
            <w:tcBorders>
              <w:top w:val="single" w:sz="4" w:space="0" w:color="auto"/>
              <w:left w:val="single" w:sz="4" w:space="0" w:color="auto"/>
              <w:right w:val="single" w:sz="4" w:space="0" w:color="auto"/>
            </w:tcBorders>
          </w:tcPr>
          <w:p w:rsidR="006651BB" w:rsidRPr="00B70F39" w:rsidRDefault="006651BB" w:rsidP="00D052E7">
            <w:pPr>
              <w:ind w:hanging="3"/>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Цена договора</w:t>
            </w:r>
          </w:p>
        </w:tc>
        <w:tc>
          <w:tcPr>
            <w:tcW w:w="2880" w:type="dxa"/>
            <w:tcBorders>
              <w:left w:val="single" w:sz="4" w:space="0" w:color="auto"/>
              <w:bottom w:val="single" w:sz="4" w:space="0" w:color="auto"/>
              <w:right w:val="single" w:sz="4" w:space="0" w:color="auto"/>
            </w:tcBorders>
          </w:tcPr>
          <w:p w:rsidR="006651BB" w:rsidRPr="00B70F39" w:rsidRDefault="006651BB" w:rsidP="006651BB">
            <w:pPr>
              <w:numPr>
                <w:ilvl w:val="0"/>
                <w:numId w:val="26"/>
              </w:numPr>
              <w:tabs>
                <w:tab w:val="num" w:pos="-108"/>
                <w:tab w:val="left" w:pos="0"/>
              </w:tabs>
              <w:ind w:left="72"/>
              <w:jc w:val="both"/>
              <w:rPr>
                <w:rFonts w:ascii="Times New Roman" w:eastAsia="Times New Roman" w:hAnsi="Times New Roman" w:cs="Times New Roman"/>
                <w:color w:val="auto"/>
                <w:sz w:val="20"/>
                <w:szCs w:val="20"/>
                <w:lang w:val="ru-RU"/>
              </w:rPr>
            </w:pPr>
            <w:r>
              <w:rPr>
                <w:rFonts w:ascii="Times New Roman" w:eastAsia="Times New Roman" w:hAnsi="Times New Roman" w:cs="Times New Roman"/>
                <w:color w:val="auto"/>
                <w:sz w:val="20"/>
                <w:szCs w:val="20"/>
                <w:lang w:val="ru-RU"/>
              </w:rPr>
              <w:t xml:space="preserve"> Итоговая сумма не должна превышать </w:t>
            </w:r>
            <w:proofErr w:type="gramStart"/>
            <w:r>
              <w:rPr>
                <w:rFonts w:ascii="Times New Roman" w:eastAsia="Times New Roman" w:hAnsi="Times New Roman" w:cs="Times New Roman"/>
                <w:color w:val="auto"/>
                <w:sz w:val="20"/>
                <w:szCs w:val="20"/>
                <w:lang w:val="ru-RU"/>
              </w:rPr>
              <w:t>максимальную</w:t>
            </w:r>
            <w:proofErr w:type="gramEnd"/>
          </w:p>
        </w:tc>
        <w:tc>
          <w:tcPr>
            <w:tcW w:w="2160" w:type="dxa"/>
            <w:tcBorders>
              <w:left w:val="single" w:sz="4" w:space="0" w:color="auto"/>
              <w:right w:val="single" w:sz="4" w:space="0" w:color="auto"/>
            </w:tcBorders>
          </w:tcPr>
          <w:p w:rsidR="006651BB" w:rsidRPr="00B70F39" w:rsidRDefault="006651BB" w:rsidP="00D052E7">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20%</w:t>
            </w:r>
          </w:p>
        </w:tc>
      </w:tr>
      <w:tr w:rsidR="006651BB" w:rsidRPr="00B70F39" w:rsidTr="00303C70">
        <w:trPr>
          <w:trHeight w:val="1953"/>
        </w:trPr>
        <w:tc>
          <w:tcPr>
            <w:tcW w:w="1080" w:type="dxa"/>
            <w:tcBorders>
              <w:top w:val="single" w:sz="4" w:space="0" w:color="auto"/>
              <w:left w:val="single" w:sz="4" w:space="0" w:color="auto"/>
              <w:right w:val="single" w:sz="4" w:space="0" w:color="auto"/>
            </w:tcBorders>
          </w:tcPr>
          <w:p w:rsidR="006651BB" w:rsidRPr="00B70F39" w:rsidRDefault="006651BB" w:rsidP="00D052E7">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w:t>
            </w:r>
            <w:r w:rsidRPr="00B70F39">
              <w:rPr>
                <w:rFonts w:ascii="Times New Roman" w:eastAsia="Times New Roman" w:hAnsi="Times New Roman" w:cs="Times New Roman"/>
                <w:color w:val="auto"/>
                <w:lang w:val="ru-RU"/>
              </w:rPr>
              <w:t>.</w:t>
            </w:r>
          </w:p>
        </w:tc>
        <w:tc>
          <w:tcPr>
            <w:tcW w:w="3600" w:type="dxa"/>
            <w:tcBorders>
              <w:top w:val="single" w:sz="4" w:space="0" w:color="auto"/>
              <w:left w:val="single" w:sz="4" w:space="0" w:color="auto"/>
              <w:right w:val="single" w:sz="4" w:space="0" w:color="auto"/>
            </w:tcBorders>
          </w:tcPr>
          <w:p w:rsidR="006651BB" w:rsidRPr="00B70F39" w:rsidRDefault="006651BB" w:rsidP="00D052E7">
            <w:pPr>
              <w:ind w:hanging="3"/>
              <w:jc w:val="both"/>
              <w:rPr>
                <w:rFonts w:ascii="Times New Roman" w:eastAsia="Times New Roman" w:hAnsi="Times New Roman" w:cs="Times New Roman"/>
                <w:color w:val="auto"/>
                <w:lang w:val="ru-RU"/>
              </w:rPr>
            </w:pPr>
            <w:r w:rsidRPr="00B70F39">
              <w:rPr>
                <w:rFonts w:ascii="Times New Roman" w:eastAsia="Times New Roman" w:hAnsi="Times New Roman" w:cs="Times New Roman"/>
                <w:color w:val="auto"/>
                <w:lang w:val="ru-RU"/>
              </w:rPr>
              <w:t>Квалификация участника (опыт, образование квалифика</w:t>
            </w:r>
            <w:r>
              <w:rPr>
                <w:rFonts w:ascii="Times New Roman" w:eastAsia="Times New Roman" w:hAnsi="Times New Roman" w:cs="Times New Roman"/>
                <w:color w:val="auto"/>
                <w:lang w:val="ru-RU"/>
              </w:rPr>
              <w:t>ция персонала</w:t>
            </w:r>
            <w:r w:rsidRPr="00B70F39">
              <w:rPr>
                <w:rFonts w:ascii="Times New Roman" w:eastAsia="Times New Roman" w:hAnsi="Times New Roman" w:cs="Times New Roman"/>
                <w:color w:val="auto"/>
                <w:lang w:val="ru-RU"/>
              </w:rPr>
              <w:t>)</w:t>
            </w:r>
          </w:p>
        </w:tc>
        <w:tc>
          <w:tcPr>
            <w:tcW w:w="2880" w:type="dxa"/>
            <w:vMerge w:val="restart"/>
            <w:tcBorders>
              <w:left w:val="single" w:sz="4" w:space="0" w:color="auto"/>
              <w:bottom w:val="single" w:sz="4" w:space="0" w:color="auto"/>
              <w:right w:val="single" w:sz="4" w:space="0" w:color="auto"/>
            </w:tcBorders>
            <w:shd w:val="clear" w:color="auto" w:fill="auto"/>
          </w:tcPr>
          <w:p w:rsidR="006651BB" w:rsidRPr="00B70F39" w:rsidRDefault="006651BB" w:rsidP="006651BB">
            <w:pPr>
              <w:numPr>
                <w:ilvl w:val="0"/>
                <w:numId w:val="26"/>
              </w:numPr>
              <w:tabs>
                <w:tab w:val="num" w:pos="-108"/>
                <w:tab w:val="left" w:pos="0"/>
              </w:tabs>
              <w:ind w:left="72"/>
              <w:jc w:val="both"/>
              <w:rPr>
                <w:rFonts w:ascii="Times New Roman" w:eastAsia="Times New Roman" w:hAnsi="Times New Roman" w:cs="Times New Roman"/>
                <w:color w:val="auto"/>
                <w:sz w:val="20"/>
                <w:szCs w:val="20"/>
                <w:lang w:val="ru-RU"/>
              </w:rPr>
            </w:pPr>
            <w:r w:rsidRPr="00B70F39">
              <w:rPr>
                <w:rFonts w:ascii="Times New Roman" w:eastAsia="Times New Roman" w:hAnsi="Times New Roman" w:cs="Times New Roman"/>
                <w:color w:val="auto"/>
                <w:sz w:val="20"/>
                <w:szCs w:val="20"/>
                <w:lang w:val="ru-RU"/>
              </w:rPr>
              <w:t>Конкретный предмет оценки по критерию (например, оценивается опыт по стоимости оказанных ранее аналогичных услуг)</w:t>
            </w:r>
          </w:p>
          <w:p w:rsidR="006651BB" w:rsidRPr="00B70F39" w:rsidRDefault="006651BB" w:rsidP="006651BB">
            <w:pPr>
              <w:numPr>
                <w:ilvl w:val="0"/>
                <w:numId w:val="26"/>
              </w:numPr>
              <w:tabs>
                <w:tab w:val="num" w:pos="-108"/>
                <w:tab w:val="left" w:pos="0"/>
              </w:tabs>
              <w:ind w:left="72"/>
              <w:jc w:val="both"/>
              <w:rPr>
                <w:rFonts w:ascii="Times New Roman" w:eastAsia="Times New Roman" w:hAnsi="Times New Roman" w:cs="Times New Roman"/>
                <w:color w:val="auto"/>
                <w:sz w:val="20"/>
                <w:szCs w:val="20"/>
                <w:lang w:val="ru-RU"/>
              </w:rPr>
            </w:pPr>
            <w:r w:rsidRPr="00B70F39">
              <w:rPr>
                <w:rFonts w:ascii="Times New Roman" w:eastAsia="Times New Roman" w:hAnsi="Times New Roman" w:cs="Times New Roman"/>
                <w:color w:val="auto"/>
                <w:sz w:val="20"/>
                <w:szCs w:val="20"/>
                <w:lang w:val="ru-RU"/>
              </w:rPr>
              <w:t xml:space="preserve">Формы для заполнения участником по соответствующему предмету </w:t>
            </w:r>
            <w:r w:rsidRPr="00B70F39">
              <w:rPr>
                <w:rFonts w:ascii="Times New Roman" w:eastAsia="Times New Roman" w:hAnsi="Times New Roman" w:cs="Times New Roman"/>
                <w:color w:val="auto"/>
                <w:sz w:val="20"/>
                <w:szCs w:val="20"/>
                <w:lang w:val="ru-RU"/>
              </w:rPr>
              <w:lastRenderedPageBreak/>
              <w:t>оценки (например, таблица, отражающая опыт участника)</w:t>
            </w:r>
          </w:p>
          <w:p w:rsidR="006651BB" w:rsidRPr="00B70F39" w:rsidRDefault="006651BB" w:rsidP="006651BB">
            <w:pPr>
              <w:numPr>
                <w:ilvl w:val="0"/>
                <w:numId w:val="26"/>
              </w:numPr>
              <w:tabs>
                <w:tab w:val="num" w:pos="-108"/>
                <w:tab w:val="left" w:pos="0"/>
              </w:tabs>
              <w:ind w:left="72"/>
              <w:jc w:val="both"/>
              <w:rPr>
                <w:rFonts w:ascii="Times New Roman" w:eastAsia="Times New Roman" w:hAnsi="Times New Roman" w:cs="Times New Roman"/>
                <w:color w:val="auto"/>
                <w:lang w:val="ru-RU"/>
              </w:rPr>
            </w:pPr>
            <w:r w:rsidRPr="00B70F39">
              <w:rPr>
                <w:rFonts w:ascii="Times New Roman" w:eastAsia="Times New Roman" w:hAnsi="Times New Roman" w:cs="Times New Roman"/>
                <w:color w:val="auto"/>
                <w:sz w:val="20"/>
                <w:szCs w:val="20"/>
                <w:lang w:val="ru-RU"/>
              </w:rPr>
              <w:t>Требования о предоставлении документов и сведений по соответствующему предмету оценки (например, копии ранее заключенных договоров</w:t>
            </w:r>
            <w:r>
              <w:rPr>
                <w:rFonts w:ascii="Times New Roman" w:eastAsia="Times New Roman" w:hAnsi="Times New Roman" w:cs="Times New Roman"/>
                <w:color w:val="auto"/>
                <w:sz w:val="20"/>
                <w:szCs w:val="20"/>
                <w:lang w:val="ru-RU"/>
              </w:rPr>
              <w:t>, рейтинг надежности</w:t>
            </w:r>
            <w:r w:rsidRPr="00B70F39">
              <w:rPr>
                <w:rFonts w:ascii="Times New Roman" w:eastAsia="Times New Roman" w:hAnsi="Times New Roman" w:cs="Times New Roman"/>
                <w:color w:val="auto"/>
                <w:lang w:val="ru-RU"/>
              </w:rPr>
              <w:t xml:space="preserve">) </w:t>
            </w:r>
          </w:p>
          <w:p w:rsidR="006651BB" w:rsidRPr="00B70F39" w:rsidRDefault="006651BB" w:rsidP="00D052E7">
            <w:pPr>
              <w:tabs>
                <w:tab w:val="left" w:pos="0"/>
              </w:tabs>
              <w:ind w:left="72"/>
              <w:jc w:val="both"/>
              <w:rPr>
                <w:rFonts w:ascii="Times New Roman" w:eastAsia="Times New Roman" w:hAnsi="Times New Roman" w:cs="Times New Roman"/>
                <w:color w:val="auto"/>
                <w:lang w:val="ru-RU"/>
              </w:rPr>
            </w:pPr>
          </w:p>
        </w:tc>
        <w:tc>
          <w:tcPr>
            <w:tcW w:w="2160" w:type="dxa"/>
            <w:tcBorders>
              <w:left w:val="single" w:sz="4" w:space="0" w:color="auto"/>
              <w:right w:val="single" w:sz="4" w:space="0" w:color="auto"/>
            </w:tcBorders>
          </w:tcPr>
          <w:p w:rsidR="006651BB" w:rsidRPr="00B70F39" w:rsidRDefault="006651BB" w:rsidP="00D052E7">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lastRenderedPageBreak/>
              <w:t>40</w:t>
            </w:r>
            <w:r w:rsidRPr="00B70F39">
              <w:rPr>
                <w:rFonts w:ascii="Times New Roman" w:eastAsia="Times New Roman" w:hAnsi="Times New Roman" w:cs="Times New Roman"/>
                <w:color w:val="auto"/>
                <w:lang w:val="ru-RU"/>
              </w:rPr>
              <w:t>%</w:t>
            </w:r>
          </w:p>
        </w:tc>
      </w:tr>
      <w:tr w:rsidR="006651BB" w:rsidRPr="00B70F39" w:rsidTr="00303C70">
        <w:trPr>
          <w:trHeight w:val="2466"/>
        </w:trPr>
        <w:tc>
          <w:tcPr>
            <w:tcW w:w="1080" w:type="dxa"/>
            <w:tcBorders>
              <w:top w:val="single" w:sz="4" w:space="0" w:color="auto"/>
              <w:left w:val="single" w:sz="4" w:space="0" w:color="auto"/>
              <w:right w:val="single" w:sz="4" w:space="0" w:color="auto"/>
            </w:tcBorders>
          </w:tcPr>
          <w:p w:rsidR="006651BB" w:rsidRPr="00B70F39" w:rsidRDefault="006651BB" w:rsidP="00D052E7">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lastRenderedPageBreak/>
              <w:t>3.</w:t>
            </w:r>
          </w:p>
        </w:tc>
        <w:tc>
          <w:tcPr>
            <w:tcW w:w="3600" w:type="dxa"/>
            <w:tcBorders>
              <w:top w:val="single" w:sz="4" w:space="0" w:color="auto"/>
              <w:left w:val="single" w:sz="4" w:space="0" w:color="auto"/>
              <w:right w:val="single" w:sz="4" w:space="0" w:color="auto"/>
            </w:tcBorders>
          </w:tcPr>
          <w:p w:rsidR="006651BB" w:rsidRPr="00B70F39" w:rsidRDefault="006651BB" w:rsidP="00D052E7">
            <w:pPr>
              <w:ind w:hanging="3"/>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Надежность и деловая репутация участника </w:t>
            </w:r>
            <w:r w:rsidR="00D052E7">
              <w:rPr>
                <w:rFonts w:ascii="Times New Roman" w:eastAsia="Times New Roman" w:hAnsi="Times New Roman" w:cs="Times New Roman"/>
                <w:color w:val="auto"/>
                <w:lang w:val="ru-RU"/>
              </w:rPr>
              <w:t>согласно рейтингу.</w:t>
            </w:r>
          </w:p>
        </w:tc>
        <w:tc>
          <w:tcPr>
            <w:tcW w:w="2880" w:type="dxa"/>
            <w:vMerge/>
            <w:tcBorders>
              <w:left w:val="single" w:sz="4" w:space="0" w:color="auto"/>
              <w:bottom w:val="single" w:sz="4" w:space="0" w:color="auto"/>
              <w:right w:val="single" w:sz="4" w:space="0" w:color="auto"/>
            </w:tcBorders>
            <w:shd w:val="clear" w:color="auto" w:fill="auto"/>
          </w:tcPr>
          <w:p w:rsidR="006651BB" w:rsidRPr="00B70F39" w:rsidRDefault="006651BB" w:rsidP="00D052E7">
            <w:pPr>
              <w:ind w:hanging="3"/>
              <w:jc w:val="center"/>
              <w:rPr>
                <w:rFonts w:ascii="Times New Roman" w:eastAsia="Times New Roman" w:hAnsi="Times New Roman" w:cs="Times New Roman"/>
                <w:color w:val="auto"/>
                <w:lang w:val="ru-RU"/>
              </w:rPr>
            </w:pPr>
          </w:p>
        </w:tc>
        <w:tc>
          <w:tcPr>
            <w:tcW w:w="2160" w:type="dxa"/>
            <w:tcBorders>
              <w:left w:val="single" w:sz="4" w:space="0" w:color="auto"/>
              <w:right w:val="single" w:sz="4" w:space="0" w:color="auto"/>
            </w:tcBorders>
          </w:tcPr>
          <w:p w:rsidR="006651BB" w:rsidRPr="00B70F39" w:rsidRDefault="006651BB" w:rsidP="00D052E7">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40%</w:t>
            </w:r>
          </w:p>
        </w:tc>
      </w:tr>
      <w:tr w:rsidR="006651BB" w:rsidRPr="00B70F39" w:rsidTr="00303C70">
        <w:trPr>
          <w:trHeight w:val="77"/>
        </w:trPr>
        <w:tc>
          <w:tcPr>
            <w:tcW w:w="1080" w:type="dxa"/>
            <w:tcBorders>
              <w:top w:val="single" w:sz="4" w:space="0" w:color="auto"/>
              <w:left w:val="single" w:sz="4" w:space="0" w:color="auto"/>
              <w:right w:val="single" w:sz="4" w:space="0" w:color="auto"/>
            </w:tcBorders>
          </w:tcPr>
          <w:p w:rsidR="006651BB" w:rsidRPr="00B70F39" w:rsidRDefault="006651BB" w:rsidP="00D052E7">
            <w:pPr>
              <w:jc w:val="center"/>
              <w:rPr>
                <w:rFonts w:ascii="Times New Roman" w:eastAsia="Times New Roman" w:hAnsi="Times New Roman" w:cs="Times New Roman"/>
                <w:color w:val="auto"/>
                <w:lang w:val="ru-RU"/>
              </w:rPr>
            </w:pPr>
          </w:p>
        </w:tc>
        <w:tc>
          <w:tcPr>
            <w:tcW w:w="3600" w:type="dxa"/>
            <w:tcBorders>
              <w:top w:val="single" w:sz="4" w:space="0" w:color="auto"/>
              <w:left w:val="single" w:sz="4" w:space="0" w:color="auto"/>
              <w:right w:val="single" w:sz="4" w:space="0" w:color="auto"/>
            </w:tcBorders>
          </w:tcPr>
          <w:p w:rsidR="006651BB" w:rsidRPr="00B70F39" w:rsidRDefault="006651BB" w:rsidP="00D052E7">
            <w:pPr>
              <w:ind w:hanging="3"/>
              <w:jc w:val="both"/>
              <w:rPr>
                <w:rFonts w:ascii="Times New Roman" w:eastAsia="Times New Roman" w:hAnsi="Times New Roman" w:cs="Times New Roman"/>
                <w:color w:val="auto"/>
                <w:lang w:val="ru-RU"/>
              </w:rPr>
            </w:pPr>
          </w:p>
        </w:tc>
        <w:tc>
          <w:tcPr>
            <w:tcW w:w="2880" w:type="dxa"/>
            <w:vMerge/>
            <w:tcBorders>
              <w:left w:val="single" w:sz="4" w:space="0" w:color="auto"/>
              <w:bottom w:val="single" w:sz="4" w:space="0" w:color="auto"/>
              <w:right w:val="single" w:sz="4" w:space="0" w:color="auto"/>
            </w:tcBorders>
            <w:shd w:val="clear" w:color="auto" w:fill="auto"/>
          </w:tcPr>
          <w:p w:rsidR="006651BB" w:rsidRPr="00B70F39" w:rsidRDefault="006651BB" w:rsidP="00D052E7">
            <w:pPr>
              <w:ind w:hanging="3"/>
              <w:jc w:val="center"/>
              <w:rPr>
                <w:rFonts w:ascii="Times New Roman" w:eastAsia="Times New Roman" w:hAnsi="Times New Roman" w:cs="Times New Roman"/>
                <w:color w:val="auto"/>
                <w:lang w:val="ru-RU"/>
              </w:rPr>
            </w:pPr>
          </w:p>
        </w:tc>
        <w:tc>
          <w:tcPr>
            <w:tcW w:w="2160" w:type="dxa"/>
            <w:tcBorders>
              <w:left w:val="single" w:sz="4" w:space="0" w:color="auto"/>
              <w:right w:val="single" w:sz="4" w:space="0" w:color="auto"/>
            </w:tcBorders>
          </w:tcPr>
          <w:p w:rsidR="006651BB" w:rsidRPr="00B70F39" w:rsidRDefault="006651BB" w:rsidP="00D052E7">
            <w:pPr>
              <w:ind w:hanging="3"/>
              <w:jc w:val="center"/>
              <w:rPr>
                <w:rFonts w:ascii="Times New Roman" w:eastAsia="Times New Roman" w:hAnsi="Times New Roman" w:cs="Times New Roman"/>
                <w:color w:val="auto"/>
                <w:lang w:val="ru-RU"/>
              </w:rPr>
            </w:pPr>
          </w:p>
        </w:tc>
      </w:tr>
    </w:tbl>
    <w:p w:rsidR="006651BB" w:rsidRPr="00810E53" w:rsidRDefault="006651BB" w:rsidP="006651BB">
      <w:pPr>
        <w:rPr>
          <w:rFonts w:ascii="Times New Roman" w:eastAsia="Times New Roman" w:hAnsi="Times New Roman" w:cs="Times New Roman"/>
          <w:color w:val="auto"/>
          <w:lang w:val="ru-RU"/>
        </w:rPr>
      </w:pPr>
    </w:p>
    <w:p w:rsidR="006651BB" w:rsidRPr="00B70F39" w:rsidRDefault="006651BB" w:rsidP="006651BB">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B70F39">
        <w:rPr>
          <w:rFonts w:ascii="Times New Roman" w:eastAsia="Times New Roman" w:hAnsi="Times New Roman" w:cs="Times New Roman"/>
          <w:color w:val="auto"/>
          <w:lang w:val="ru-RU"/>
        </w:rPr>
        <w:t>Оценка заявок осуществляется в следующем порядке.</w:t>
      </w:r>
    </w:p>
    <w:p w:rsidR="006651BB" w:rsidRPr="00B70F39" w:rsidRDefault="006651BB" w:rsidP="006651BB">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B70F39">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6651BB" w:rsidRPr="00B70F39" w:rsidRDefault="006651BB" w:rsidP="006651BB">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B70F39">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B70F39">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B70F39">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6651BB" w:rsidRPr="00B70F39" w:rsidRDefault="006651BB" w:rsidP="006651BB">
      <w:pPr>
        <w:numPr>
          <w:ilvl w:val="1"/>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B70F39">
        <w:rPr>
          <w:rFonts w:ascii="Times New Roman" w:eastAsia="Times New Roman" w:hAnsi="Times New Roman" w:cs="Times New Roman"/>
          <w:color w:val="auto"/>
          <w:lang w:val="ru-RU"/>
        </w:rPr>
        <w:t>Для получения рейтинга заявок по критериям «Квалификация участника», «</w:t>
      </w:r>
      <w:r>
        <w:rPr>
          <w:rFonts w:ascii="Times New Roman" w:eastAsia="Times New Roman" w:hAnsi="Times New Roman" w:cs="Times New Roman"/>
          <w:color w:val="auto"/>
          <w:lang w:val="ru-RU"/>
        </w:rPr>
        <w:t>Надежность, деловая репутация</w:t>
      </w:r>
      <w:r w:rsidRPr="00B70F39">
        <w:rPr>
          <w:rFonts w:ascii="Times New Roman" w:eastAsia="Times New Roman" w:hAnsi="Times New Roman" w:cs="Times New Roman"/>
          <w:color w:val="auto"/>
          <w:lang w:val="ru-RU"/>
        </w:rPr>
        <w:t>» каждой заявке по каждому из критериев ЗК  выставляется значение от 0 до 100 баллов.</w:t>
      </w:r>
    </w:p>
    <w:p w:rsidR="006651BB" w:rsidRPr="00B70F39" w:rsidRDefault="006651BB" w:rsidP="006651BB">
      <w:pPr>
        <w:ind w:firstLine="720"/>
        <w:jc w:val="both"/>
        <w:rPr>
          <w:rFonts w:ascii="Times New Roman" w:eastAsia="Times New Roman" w:hAnsi="Times New Roman" w:cs="Times New Roman"/>
          <w:color w:val="auto"/>
          <w:lang w:val="ru-RU"/>
        </w:rPr>
      </w:pPr>
      <w:r w:rsidRPr="00B70F39">
        <w:rPr>
          <w:rFonts w:ascii="Times New Roman" w:eastAsia="Times New Roman" w:hAnsi="Times New Roman" w:cs="Times New Roman"/>
          <w:color w:val="auto"/>
          <w:lang w:val="ru-RU"/>
        </w:rPr>
        <w:t>.</w:t>
      </w:r>
    </w:p>
    <w:p w:rsidR="006651BB" w:rsidRPr="00B70F39" w:rsidRDefault="006651BB" w:rsidP="006651BB">
      <w:pPr>
        <w:rPr>
          <w:rFonts w:ascii="Times New Roman" w:eastAsia="Times New Roman" w:hAnsi="Times New Roman" w:cs="Times New Roman"/>
          <w:color w:val="auto"/>
          <w:lang w:val="ru-RU"/>
        </w:rPr>
      </w:pPr>
    </w:p>
    <w:p w:rsidR="006651BB" w:rsidRDefault="006651BB" w:rsidP="006651BB">
      <w:pPr>
        <w:keepNext/>
        <w:keepLines/>
        <w:spacing w:line="418" w:lineRule="exact"/>
        <w:ind w:left="120" w:right="2200" w:firstLine="540"/>
        <w:outlineLvl w:val="1"/>
        <w:rPr>
          <w:rFonts w:ascii="Times New Roman" w:eastAsia="Times New Roman" w:hAnsi="Times New Roman" w:cs="Times New Roman"/>
          <w:b/>
          <w:color w:val="auto"/>
          <w:sz w:val="34"/>
          <w:szCs w:val="34"/>
          <w:lang w:val="ru-RU"/>
        </w:rPr>
      </w:pPr>
      <w:r>
        <w:rPr>
          <w:rFonts w:ascii="Times New Roman" w:eastAsia="Times New Roman" w:hAnsi="Times New Roman" w:cs="Times New Roman"/>
          <w:b/>
          <w:color w:val="auto"/>
          <w:sz w:val="34"/>
          <w:szCs w:val="34"/>
          <w:lang w:val="ru-RU"/>
        </w:rPr>
        <w:lastRenderedPageBreak/>
        <w:t>5</w:t>
      </w:r>
      <w:r w:rsidRPr="00B14250">
        <w:rPr>
          <w:rFonts w:ascii="Times New Roman" w:eastAsia="Times New Roman" w:hAnsi="Times New Roman" w:cs="Times New Roman"/>
          <w:b/>
          <w:color w:val="auto"/>
          <w:sz w:val="34"/>
          <w:szCs w:val="34"/>
          <w:lang w:val="ru-RU"/>
        </w:rPr>
        <w:t xml:space="preserve">. </w:t>
      </w:r>
      <w:r>
        <w:rPr>
          <w:rFonts w:ascii="Times New Roman" w:eastAsia="Times New Roman" w:hAnsi="Times New Roman" w:cs="Times New Roman"/>
          <w:b/>
          <w:color w:val="auto"/>
          <w:sz w:val="34"/>
          <w:szCs w:val="34"/>
          <w:lang w:val="ru-RU"/>
        </w:rPr>
        <w:t xml:space="preserve">Форма письма о подаче </w:t>
      </w:r>
      <w:r w:rsidR="00F707AF">
        <w:rPr>
          <w:rFonts w:ascii="Times New Roman" w:eastAsia="Times New Roman" w:hAnsi="Times New Roman" w:cs="Times New Roman"/>
          <w:b/>
          <w:color w:val="auto"/>
          <w:sz w:val="34"/>
          <w:szCs w:val="34"/>
          <w:lang w:val="ru-RU"/>
        </w:rPr>
        <w:t>предложения (</w:t>
      </w:r>
      <w:r>
        <w:rPr>
          <w:rFonts w:ascii="Times New Roman" w:eastAsia="Times New Roman" w:hAnsi="Times New Roman" w:cs="Times New Roman"/>
          <w:b/>
          <w:color w:val="auto"/>
          <w:sz w:val="34"/>
          <w:szCs w:val="34"/>
          <w:lang w:val="ru-RU"/>
        </w:rPr>
        <w:t>оферты</w:t>
      </w:r>
      <w:r w:rsidR="00F707AF">
        <w:rPr>
          <w:rFonts w:ascii="Times New Roman" w:eastAsia="Times New Roman" w:hAnsi="Times New Roman" w:cs="Times New Roman"/>
          <w:b/>
          <w:color w:val="auto"/>
          <w:sz w:val="34"/>
          <w:szCs w:val="34"/>
          <w:lang w:val="ru-RU"/>
        </w:rPr>
        <w:t>)</w:t>
      </w:r>
      <w:r>
        <w:rPr>
          <w:rFonts w:ascii="Times New Roman" w:eastAsia="Times New Roman" w:hAnsi="Times New Roman" w:cs="Times New Roman"/>
          <w:b/>
          <w:color w:val="auto"/>
          <w:sz w:val="34"/>
          <w:szCs w:val="34"/>
          <w:lang w:val="ru-RU"/>
        </w:rPr>
        <w:t>.</w:t>
      </w:r>
    </w:p>
    <w:p w:rsidR="006651BB" w:rsidRDefault="006651BB" w:rsidP="006651BB">
      <w:pPr>
        <w:keepNext/>
        <w:keepLines/>
        <w:spacing w:line="418" w:lineRule="exact"/>
        <w:ind w:left="120" w:right="2200" w:firstLine="540"/>
        <w:outlineLvl w:val="1"/>
        <w:rPr>
          <w:rFonts w:ascii="Times New Roman" w:eastAsia="Times New Roman" w:hAnsi="Times New Roman" w:cs="Times New Roman"/>
          <w:b/>
          <w:color w:val="auto"/>
          <w:sz w:val="34"/>
          <w:szCs w:val="34"/>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6651BB" w:rsidRPr="003038BD" w:rsidTr="00D052E7">
        <w:tc>
          <w:tcPr>
            <w:tcW w:w="4658" w:type="dxa"/>
          </w:tcPr>
          <w:p w:rsidR="006651BB" w:rsidRPr="001258B7" w:rsidRDefault="006651BB" w:rsidP="00D052E7">
            <w:pPr>
              <w:widowControl w:val="0"/>
              <w:tabs>
                <w:tab w:val="left" w:pos="2552"/>
              </w:tabs>
              <w:suppressAutoHyphens/>
              <w:snapToGrid w:val="0"/>
              <w:jc w:val="center"/>
              <w:rPr>
                <w:rFonts w:ascii="Times New Roman" w:eastAsia="Lucida Sans Unicode" w:hAnsi="Times New Roman" w:cs="Tahoma"/>
                <w:sz w:val="13"/>
                <w:szCs w:val="13"/>
                <w:lang w:val="ru-RU" w:eastAsia="en-US" w:bidi="en-US"/>
              </w:rPr>
            </w:pPr>
            <w:r>
              <w:rPr>
                <w:rFonts w:ascii="Times New Roman" w:eastAsia="Lucida Sans Unicode" w:hAnsi="Times New Roman" w:cs="Tahoma"/>
                <w:noProof/>
                <w:sz w:val="13"/>
                <w:szCs w:val="13"/>
                <w:lang w:val="ru-RU"/>
              </w:rPr>
              <mc:AlternateContent>
                <mc:Choice Requires="wps">
                  <w:drawing>
                    <wp:anchor distT="0" distB="0" distL="114935" distR="114935" simplePos="0" relativeHeight="251659264" behindDoc="1" locked="0" layoutInCell="1" allowOverlap="1" wp14:anchorId="7FFFB9D3" wp14:editId="1088D56E">
                      <wp:simplePos x="0" y="0"/>
                      <wp:positionH relativeFrom="column">
                        <wp:posOffset>-34925</wp:posOffset>
                      </wp:positionH>
                      <wp:positionV relativeFrom="paragraph">
                        <wp:posOffset>5715</wp:posOffset>
                      </wp:positionV>
                      <wp:extent cx="2153285" cy="1681480"/>
                      <wp:effectExtent l="0" t="2540" r="0" b="1905"/>
                      <wp:wrapTight wrapText="bothSides">
                        <wp:wrapPolygon edited="0">
                          <wp:start x="-96" y="0"/>
                          <wp:lineTo x="-96" y="21478"/>
                          <wp:lineTo x="21600" y="21478"/>
                          <wp:lineTo x="21600" y="0"/>
                          <wp:lineTo x="-96" y="0"/>
                        </wp:wrapPolygon>
                      </wp:wrapTight>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655D" w:rsidRDefault="00F6655D" w:rsidP="006651BB">
                                  <w:pPr>
                                    <w:spacing w:after="240"/>
                                    <w:rPr>
                                      <w:rFonts w:ascii="Aktiv Grotesk Corp" w:hAnsi="Aktiv Grotesk Corp" w:hint="eastAsia"/>
                                      <w:sz w:val="16"/>
                                      <w:szCs w:val="16"/>
                                      <w:u w:val="single"/>
                                      <w:lang w:val="ru-RU"/>
                                    </w:rPr>
                                  </w:pPr>
                                  <w:r>
                                    <w:rPr>
                                      <w:rFonts w:ascii="Aktiv Grotesk Corp" w:hAnsi="Aktiv Grotesk Corp"/>
                                      <w:sz w:val="16"/>
                                      <w:szCs w:val="16"/>
                                      <w:u w:val="single"/>
                                      <w:lang w:val="ru-RU"/>
                                    </w:rPr>
                                    <w:t>Реквизиты организации, или ИП на фирменном бланке</w:t>
                                  </w:r>
                                </w:p>
                                <w:p w:rsidR="00F6655D" w:rsidRDefault="00F6655D" w:rsidP="006651BB">
                                  <w:pPr>
                                    <w:spacing w:after="240"/>
                                    <w:rPr>
                                      <w:rFonts w:ascii="Aktiv Grotesk Corp" w:hAnsi="Aktiv Grotesk Corp" w:hint="eastAsia"/>
                                      <w:sz w:val="16"/>
                                      <w:szCs w:val="16"/>
                                      <w:u w:val="single"/>
                                      <w:lang w:val="ru-RU"/>
                                    </w:rPr>
                                  </w:pPr>
                                </w:p>
                                <w:p w:rsidR="00F6655D" w:rsidRDefault="00F6655D" w:rsidP="006651BB">
                                  <w:pPr>
                                    <w:spacing w:after="240"/>
                                    <w:rPr>
                                      <w:rFonts w:ascii="Aktiv Grotesk Corp" w:hAnsi="Aktiv Grotesk Corp" w:hint="eastAsia"/>
                                      <w:sz w:val="16"/>
                                      <w:szCs w:val="16"/>
                                      <w:u w:val="single"/>
                                      <w:lang w:val="ru-RU"/>
                                    </w:rPr>
                                  </w:pPr>
                                </w:p>
                                <w:p w:rsidR="00F6655D" w:rsidRDefault="00F6655D" w:rsidP="006651BB">
                                  <w:pPr>
                                    <w:spacing w:after="240"/>
                                    <w:rPr>
                                      <w:rFonts w:ascii="Aktiv Grotesk Corp" w:hAnsi="Aktiv Grotesk Corp" w:hint="eastAsia"/>
                                      <w:sz w:val="16"/>
                                      <w:szCs w:val="16"/>
                                      <w:u w:val="single"/>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" stroked="f">
                      <v:textbox inset="0,0,0,0">
                        <w:txbxContent>
                          <w:p w:rsidR="00F6655D" w:rsidRDefault="00F6655D" w:rsidP="006651BB">
                            <w:pPr>
                              <w:spacing w:after="240"/>
                              <w:rPr>
                                <w:rFonts w:ascii="Aktiv Grotesk Corp" w:hAnsi="Aktiv Grotesk Corp" w:hint="eastAsia"/>
                                <w:sz w:val="16"/>
                                <w:szCs w:val="16"/>
                                <w:u w:val="single"/>
                                <w:lang w:val="ru-RU"/>
                              </w:rPr>
                            </w:pPr>
                            <w:r>
                              <w:rPr>
                                <w:rFonts w:ascii="Aktiv Grotesk Corp" w:hAnsi="Aktiv Grotesk Corp"/>
                                <w:sz w:val="16"/>
                                <w:szCs w:val="16"/>
                                <w:u w:val="single"/>
                                <w:lang w:val="ru-RU"/>
                              </w:rPr>
                              <w:t>Реквизиты организации, или ИП на фирменном бланке</w:t>
                            </w:r>
                          </w:p>
                          <w:p w:rsidR="00F6655D" w:rsidRDefault="00F6655D" w:rsidP="006651BB">
                            <w:pPr>
                              <w:spacing w:after="240"/>
                              <w:rPr>
                                <w:rFonts w:ascii="Aktiv Grotesk Corp" w:hAnsi="Aktiv Grotesk Corp" w:hint="eastAsia"/>
                                <w:sz w:val="16"/>
                                <w:szCs w:val="16"/>
                                <w:u w:val="single"/>
                                <w:lang w:val="ru-RU"/>
                              </w:rPr>
                            </w:pPr>
                          </w:p>
                          <w:p w:rsidR="00F6655D" w:rsidRDefault="00F6655D" w:rsidP="006651BB">
                            <w:pPr>
                              <w:spacing w:after="240"/>
                              <w:rPr>
                                <w:rFonts w:ascii="Aktiv Grotesk Corp" w:hAnsi="Aktiv Grotesk Corp" w:hint="eastAsia"/>
                                <w:sz w:val="16"/>
                                <w:szCs w:val="16"/>
                                <w:u w:val="single"/>
                                <w:lang w:val="ru-RU"/>
                              </w:rPr>
                            </w:pPr>
                          </w:p>
                          <w:p w:rsidR="00F6655D" w:rsidRDefault="00F6655D" w:rsidP="006651BB">
                            <w:pPr>
                              <w:spacing w:after="240"/>
                              <w:rPr>
                                <w:rFonts w:ascii="Aktiv Grotesk Corp" w:hAnsi="Aktiv Grotesk Corp" w:hint="eastAsia"/>
                                <w:sz w:val="16"/>
                                <w:szCs w:val="16"/>
                                <w:u w:val="single"/>
                                <w:lang w:val="ru-RU"/>
                              </w:rPr>
                            </w:pPr>
                          </w:p>
                        </w:txbxContent>
                      </v:textbox>
                      <w10:wrap type="tight"/>
                    </v:shape>
                  </w:pict>
                </mc:Fallback>
              </mc:AlternateContent>
            </w:r>
          </w:p>
          <w:p w:rsidR="006651BB" w:rsidRPr="003038BD" w:rsidRDefault="006651BB" w:rsidP="00D052E7">
            <w:pPr>
              <w:widowControl w:val="0"/>
              <w:tabs>
                <w:tab w:val="left" w:pos="2552"/>
              </w:tabs>
              <w:suppressAutoHyphens/>
              <w:snapToGrid w:val="0"/>
              <w:jc w:val="center"/>
              <w:rPr>
                <w:rFonts w:ascii="Arial" w:eastAsia="Arial" w:hAnsi="Arial" w:cs="Arial"/>
                <w:b/>
                <w:sz w:val="16"/>
                <w:szCs w:val="16"/>
                <w:lang w:val="ru-RU"/>
              </w:rPr>
            </w:pPr>
          </w:p>
        </w:tc>
        <w:tc>
          <w:tcPr>
            <w:tcW w:w="5098" w:type="dxa"/>
          </w:tcPr>
          <w:p w:rsidR="006651BB" w:rsidRPr="003038BD" w:rsidRDefault="006651BB" w:rsidP="00D052E7">
            <w:pPr>
              <w:widowControl w:val="0"/>
              <w:suppressAutoHyphens/>
              <w:snapToGrid w:val="0"/>
              <w:jc w:val="right"/>
              <w:rPr>
                <w:rFonts w:ascii="Times New Roman" w:eastAsia="Times New Roman" w:hAnsi="Times New Roman" w:cs="Times New Roman"/>
                <w:b/>
                <w:color w:val="auto"/>
                <w:szCs w:val="20"/>
                <w:lang w:val="ru-RU"/>
              </w:rPr>
            </w:pPr>
          </w:p>
          <w:p w:rsidR="006651BB" w:rsidRPr="003038BD" w:rsidRDefault="006651BB" w:rsidP="00D052E7">
            <w:pPr>
              <w:widowControl w:val="0"/>
              <w:suppressAutoHyphens/>
              <w:jc w:val="center"/>
              <w:rPr>
                <w:rFonts w:ascii="Times New Roman" w:eastAsia="Times New Roman" w:hAnsi="Times New Roman" w:cs="Times New Roman"/>
                <w:szCs w:val="20"/>
              </w:rPr>
            </w:pPr>
          </w:p>
          <w:p w:rsidR="006651BB" w:rsidRPr="003038BD" w:rsidRDefault="006651BB" w:rsidP="00D052E7">
            <w:pPr>
              <w:widowControl w:val="0"/>
              <w:suppressAutoHyphens/>
              <w:jc w:val="right"/>
              <w:rPr>
                <w:rFonts w:ascii="Times New Roman" w:eastAsia="Times New Roman" w:hAnsi="Times New Roman" w:cs="Times New Roman"/>
                <w:b/>
                <w:bCs/>
                <w:szCs w:val="20"/>
              </w:rPr>
            </w:pPr>
          </w:p>
          <w:p w:rsidR="006651BB" w:rsidRPr="003038BD" w:rsidRDefault="006651BB" w:rsidP="00D052E7">
            <w:pPr>
              <w:widowControl w:val="0"/>
              <w:suppressAutoHyphens/>
              <w:spacing w:after="120"/>
              <w:jc w:val="right"/>
              <w:rPr>
                <w:rFonts w:ascii="Times New Roman" w:hAnsi="Times New Roman" w:cs="Tahoma"/>
                <w:b/>
                <w:bCs/>
                <w:lang w:val="ru-RU" w:eastAsia="en-US" w:bidi="en-US"/>
              </w:rPr>
            </w:pPr>
            <w:r w:rsidRPr="003038BD">
              <w:rPr>
                <w:rFonts w:ascii="Times New Roman" w:eastAsia="Times New Roman" w:hAnsi="Times New Roman" w:cs="Times New Roman"/>
                <w:b/>
                <w:bCs/>
                <w:szCs w:val="20"/>
              </w:rPr>
              <w:t>Исполнительному директору</w:t>
            </w:r>
            <w:r w:rsidRPr="003038BD">
              <w:rPr>
                <w:rFonts w:ascii="Times New Roman" w:hAnsi="Times New Roman" w:cs="Tahoma"/>
                <w:b/>
                <w:bCs/>
                <w:lang w:val="en-US" w:eastAsia="en-US" w:bidi="en-US"/>
              </w:rPr>
              <w:t> </w:t>
            </w:r>
          </w:p>
          <w:p w:rsidR="006651BB" w:rsidRPr="003038BD" w:rsidRDefault="006651BB" w:rsidP="00D052E7">
            <w:pPr>
              <w:widowControl w:val="0"/>
              <w:suppressAutoHyphens/>
              <w:spacing w:after="120"/>
              <w:ind w:left="120"/>
              <w:jc w:val="right"/>
              <w:rPr>
                <w:rFonts w:ascii="Times New Roman" w:hAnsi="Times New Roman" w:cs="Tahoma"/>
                <w:b/>
                <w:bCs/>
                <w:lang w:val="ru-RU" w:eastAsia="en-US" w:bidi="en-US"/>
              </w:rPr>
            </w:pPr>
            <w:r>
              <w:rPr>
                <w:rFonts w:ascii="Times New Roman" w:hAnsi="Times New Roman" w:cs="Tahoma"/>
                <w:b/>
                <w:bCs/>
                <w:lang w:val="ru-RU" w:eastAsia="en-US" w:bidi="en-US"/>
              </w:rPr>
              <w:t>П</w:t>
            </w:r>
            <w:r w:rsidRPr="003038BD">
              <w:rPr>
                <w:rFonts w:ascii="Times New Roman" w:hAnsi="Times New Roman" w:cs="Tahoma"/>
                <w:b/>
                <w:bCs/>
                <w:lang w:val="ru-RU" w:eastAsia="en-US" w:bidi="en-US"/>
              </w:rPr>
              <w:t>АО «</w:t>
            </w:r>
            <w:proofErr w:type="spellStart"/>
            <w:r w:rsidRPr="003038BD">
              <w:rPr>
                <w:rFonts w:ascii="Times New Roman" w:hAnsi="Times New Roman" w:cs="Tahoma"/>
                <w:b/>
                <w:bCs/>
                <w:lang w:val="ru-RU" w:eastAsia="en-US" w:bidi="en-US"/>
              </w:rPr>
              <w:t>Ставропольэнергосбыт</w:t>
            </w:r>
            <w:proofErr w:type="spellEnd"/>
            <w:r w:rsidRPr="003038BD">
              <w:rPr>
                <w:rFonts w:ascii="Times New Roman" w:hAnsi="Times New Roman" w:cs="Tahoma"/>
                <w:b/>
                <w:bCs/>
                <w:lang w:val="ru-RU" w:eastAsia="en-US" w:bidi="en-US"/>
              </w:rPr>
              <w:t>»,</w:t>
            </w:r>
          </w:p>
          <w:p w:rsidR="006651BB" w:rsidRPr="003038BD" w:rsidRDefault="006651BB" w:rsidP="00D052E7">
            <w:pPr>
              <w:widowControl w:val="0"/>
              <w:suppressAutoHyphens/>
              <w:spacing w:after="120"/>
              <w:ind w:left="120"/>
              <w:jc w:val="right"/>
              <w:rPr>
                <w:rFonts w:ascii="Times New Roman" w:hAnsi="Times New Roman" w:cs="Tahoma"/>
                <w:b/>
                <w:bCs/>
                <w:lang w:val="ru-RU" w:eastAsia="en-US" w:bidi="en-US"/>
              </w:rPr>
            </w:pPr>
            <w:r w:rsidRPr="003038BD">
              <w:rPr>
                <w:rFonts w:ascii="Times New Roman" w:hAnsi="Times New Roman" w:cs="Tahoma"/>
                <w:b/>
                <w:bCs/>
                <w:lang w:val="ru-RU" w:eastAsia="en-US" w:bidi="en-US"/>
              </w:rPr>
              <w:t>Председателю закупочной комиссии</w:t>
            </w:r>
          </w:p>
          <w:p w:rsidR="006651BB" w:rsidRPr="00E55923" w:rsidRDefault="006651BB" w:rsidP="00D052E7">
            <w:pPr>
              <w:widowControl w:val="0"/>
              <w:suppressAutoHyphens/>
              <w:spacing w:after="120"/>
              <w:ind w:left="120"/>
              <w:jc w:val="right"/>
              <w:rPr>
                <w:rFonts w:ascii="Times New Roman" w:hAnsi="Times New Roman" w:cs="Tahoma"/>
                <w:b/>
                <w:bCs/>
                <w:lang w:val="ru-RU" w:eastAsia="en-US" w:bidi="en-US"/>
              </w:rPr>
            </w:pPr>
            <w:r>
              <w:rPr>
                <w:rFonts w:ascii="Times New Roman" w:hAnsi="Times New Roman" w:cs="Tahoma"/>
                <w:b/>
                <w:bCs/>
                <w:lang w:val="ru-RU" w:eastAsia="en-US" w:bidi="en-US"/>
              </w:rPr>
              <w:t xml:space="preserve">И. Б. </w:t>
            </w:r>
            <w:proofErr w:type="spellStart"/>
            <w:r>
              <w:rPr>
                <w:rFonts w:ascii="Times New Roman" w:hAnsi="Times New Roman" w:cs="Tahoma"/>
                <w:b/>
                <w:bCs/>
                <w:lang w:val="ru-RU" w:eastAsia="en-US" w:bidi="en-US"/>
              </w:rPr>
              <w:t>Салпагарову</w:t>
            </w:r>
            <w:proofErr w:type="spellEnd"/>
          </w:p>
          <w:p w:rsidR="006651BB" w:rsidRPr="003038BD" w:rsidRDefault="006651BB" w:rsidP="00D052E7">
            <w:pPr>
              <w:widowControl w:val="0"/>
              <w:suppressAutoHyphens/>
              <w:jc w:val="center"/>
              <w:rPr>
                <w:rFonts w:ascii="Times New Roman" w:eastAsia="Times New Roman" w:hAnsi="Times New Roman" w:cs="Times New Roman"/>
                <w:b/>
                <w:bCs/>
                <w:szCs w:val="20"/>
                <w:lang w:val="ru-RU"/>
              </w:rPr>
            </w:pPr>
          </w:p>
          <w:p w:rsidR="006651BB" w:rsidRPr="003038BD" w:rsidRDefault="006651BB" w:rsidP="00D052E7">
            <w:pPr>
              <w:widowControl w:val="0"/>
              <w:suppressAutoHyphens/>
              <w:jc w:val="center"/>
              <w:rPr>
                <w:rFonts w:ascii="Times New Roman" w:eastAsia="Times New Roman" w:hAnsi="Times New Roman" w:cs="Times New Roman"/>
                <w:b/>
                <w:bCs/>
                <w:szCs w:val="20"/>
              </w:rPr>
            </w:pPr>
          </w:p>
          <w:p w:rsidR="006651BB" w:rsidRPr="003038BD" w:rsidRDefault="006651BB" w:rsidP="00D052E7">
            <w:pPr>
              <w:widowControl w:val="0"/>
              <w:suppressAutoHyphens/>
              <w:jc w:val="center"/>
              <w:rPr>
                <w:rFonts w:ascii="Times New Roman" w:eastAsia="Times New Roman" w:hAnsi="Times New Roman" w:cs="Times New Roman"/>
                <w:b/>
                <w:bCs/>
                <w:szCs w:val="20"/>
              </w:rPr>
            </w:pPr>
          </w:p>
          <w:p w:rsidR="006651BB" w:rsidRPr="003038BD" w:rsidRDefault="006651BB" w:rsidP="00D052E7">
            <w:pPr>
              <w:widowControl w:val="0"/>
              <w:suppressAutoHyphens/>
              <w:jc w:val="right"/>
              <w:rPr>
                <w:rFonts w:ascii="Times New Roman" w:eastAsia="Times New Roman" w:hAnsi="Times New Roman" w:cs="Times New Roman"/>
                <w:b/>
                <w:bCs/>
                <w:color w:val="auto"/>
                <w:sz w:val="22"/>
                <w:szCs w:val="22"/>
                <w:lang w:val="ru-RU" w:eastAsia="ar-SA"/>
              </w:rPr>
            </w:pPr>
          </w:p>
        </w:tc>
      </w:tr>
    </w:tbl>
    <w:p w:rsidR="006651BB" w:rsidRPr="003038BD" w:rsidRDefault="006651BB" w:rsidP="006651BB">
      <w:pPr>
        <w:widowControl w:val="0"/>
        <w:suppressAutoHyphens/>
        <w:spacing w:line="100" w:lineRule="atLeast"/>
        <w:ind w:right="5243"/>
        <w:rPr>
          <w:rFonts w:ascii="Times New Roman" w:hAnsi="Times New Roman" w:cs="Tahoma"/>
          <w:lang w:val="ru-RU" w:eastAsia="en-US" w:bidi="en-US"/>
        </w:rPr>
      </w:pPr>
      <w:r w:rsidRPr="003038BD">
        <w:rPr>
          <w:rFonts w:ascii="Times New Roman" w:hAnsi="Times New Roman" w:cs="Tahoma"/>
          <w:lang w:val="ru-RU" w:eastAsia="en-US" w:bidi="en-US"/>
        </w:rPr>
        <w:t>Письмо о подаче оферты</w:t>
      </w:r>
    </w:p>
    <w:p w:rsidR="006651BB" w:rsidRPr="003038BD" w:rsidRDefault="006651BB" w:rsidP="006651BB">
      <w:pPr>
        <w:widowControl w:val="0"/>
        <w:suppressAutoHyphens/>
        <w:spacing w:line="100" w:lineRule="atLeast"/>
        <w:ind w:right="5243"/>
        <w:rPr>
          <w:rFonts w:ascii="Times New Roman" w:hAnsi="Times New Roman" w:cs="Tahoma"/>
          <w:lang w:val="ru-RU" w:eastAsia="en-US" w:bidi="en-US"/>
        </w:rPr>
      </w:pPr>
      <w:r w:rsidRPr="003038BD">
        <w:rPr>
          <w:rFonts w:ascii="Times New Roman" w:hAnsi="Times New Roman" w:cs="Tahoma"/>
          <w:lang w:val="ru-RU" w:eastAsia="en-US" w:bidi="en-US"/>
        </w:rPr>
        <w:t>«_____»_______________</w:t>
      </w:r>
      <w:r w:rsidRPr="003038BD">
        <w:rPr>
          <w:rFonts w:ascii="Times New Roman" w:hAnsi="Times New Roman" w:cs="Tahoma"/>
          <w:lang w:val="en-US" w:eastAsia="en-US" w:bidi="en-US"/>
        </w:rPr>
        <w:t> </w:t>
      </w:r>
      <w:r w:rsidRPr="003038BD">
        <w:rPr>
          <w:rFonts w:ascii="Times New Roman" w:hAnsi="Times New Roman" w:cs="Tahoma"/>
          <w:lang w:val="ru-RU" w:eastAsia="en-US" w:bidi="en-US"/>
        </w:rPr>
        <w:t>года</w:t>
      </w:r>
    </w:p>
    <w:p w:rsidR="006651BB" w:rsidRPr="003038BD" w:rsidRDefault="006651BB" w:rsidP="006651BB">
      <w:pPr>
        <w:widowControl w:val="0"/>
        <w:suppressAutoHyphens/>
        <w:spacing w:line="100" w:lineRule="atLeast"/>
        <w:ind w:right="5243"/>
        <w:rPr>
          <w:rFonts w:ascii="Times New Roman" w:hAnsi="Times New Roman" w:cs="Tahoma"/>
          <w:lang w:val="ru-RU" w:eastAsia="en-US" w:bidi="en-US"/>
        </w:rPr>
      </w:pPr>
      <w:r w:rsidRPr="003038BD">
        <w:rPr>
          <w:rFonts w:ascii="Times New Roman" w:hAnsi="Times New Roman" w:cs="Tahoma"/>
          <w:lang w:val="ru-RU" w:eastAsia="en-US" w:bidi="en-US"/>
        </w:rPr>
        <w:t>№________________________</w:t>
      </w:r>
    </w:p>
    <w:p w:rsidR="006651BB" w:rsidRPr="003038BD" w:rsidRDefault="006651BB" w:rsidP="006651BB">
      <w:pPr>
        <w:widowControl w:val="0"/>
        <w:suppressAutoHyphens/>
        <w:spacing w:line="100" w:lineRule="atLeast"/>
        <w:ind w:right="5243" w:firstLine="567"/>
        <w:rPr>
          <w:rFonts w:ascii="Times New Roman" w:hAnsi="Times New Roman" w:cs="Tahoma"/>
          <w:lang w:val="ru-RU" w:eastAsia="en-US" w:bidi="en-US"/>
        </w:rPr>
      </w:pPr>
    </w:p>
    <w:p w:rsidR="006651BB" w:rsidRPr="003038BD" w:rsidRDefault="006651BB" w:rsidP="006651BB">
      <w:pPr>
        <w:widowControl w:val="0"/>
        <w:suppressAutoHyphens/>
        <w:spacing w:line="100" w:lineRule="atLeast"/>
        <w:rPr>
          <w:rFonts w:ascii="Times New Roman" w:hAnsi="Times New Roman" w:cs="Tahoma"/>
          <w:lang w:val="ru-RU" w:eastAsia="en-US" w:bidi="en-US"/>
        </w:rPr>
      </w:pPr>
    </w:p>
    <w:p w:rsidR="006651BB" w:rsidRDefault="006651BB" w:rsidP="006651BB">
      <w:pPr>
        <w:widowControl w:val="0"/>
        <w:suppressAutoHyphens/>
        <w:ind w:left="120" w:right="20" w:firstLine="588"/>
        <w:jc w:val="both"/>
        <w:rPr>
          <w:rFonts w:ascii="Times New Roman" w:eastAsia="Times New Roman" w:hAnsi="Times New Roman" w:cs="Times New Roman"/>
          <w:b/>
          <w:lang w:val="ru-RU" w:eastAsia="ar-SA" w:bidi="en-US"/>
        </w:rPr>
      </w:pPr>
      <w:r w:rsidRPr="003038BD">
        <w:rPr>
          <w:rFonts w:ascii="Times New Roman" w:hAnsi="Times New Roman" w:cs="Tahoma"/>
          <w:lang w:val="ru-RU" w:eastAsia="en-US" w:bidi="en-US"/>
        </w:rPr>
        <w:t xml:space="preserve">Изучив </w:t>
      </w:r>
      <w:r>
        <w:rPr>
          <w:rFonts w:ascii="Times New Roman" w:hAnsi="Times New Roman" w:cs="Tahoma"/>
          <w:lang w:val="ru-RU" w:eastAsia="en-US" w:bidi="en-US"/>
        </w:rPr>
        <w:t>извещение</w:t>
      </w:r>
      <w:r w:rsidRPr="003038BD">
        <w:rPr>
          <w:rFonts w:ascii="Times New Roman" w:hAnsi="Times New Roman" w:cs="Tahoma"/>
          <w:lang w:val="ru-RU" w:eastAsia="en-US" w:bidi="en-US"/>
        </w:rPr>
        <w:t xml:space="preserve"> о проведении открытого запроса предложений, опубликованное на </w:t>
      </w:r>
      <w:proofErr w:type="gramStart"/>
      <w:r w:rsidRPr="003038BD">
        <w:rPr>
          <w:rFonts w:ascii="Times New Roman" w:hAnsi="Times New Roman" w:cs="Tahoma"/>
          <w:lang w:val="ru-RU" w:eastAsia="en-US" w:bidi="en-US"/>
        </w:rPr>
        <w:t>официальном</w:t>
      </w:r>
      <w:proofErr w:type="gramEnd"/>
      <w:r w:rsidRPr="003038BD">
        <w:rPr>
          <w:rFonts w:ascii="Times New Roman" w:hAnsi="Times New Roman" w:cs="Tahoma"/>
          <w:lang w:val="ru-RU" w:eastAsia="en-US" w:bidi="en-US"/>
        </w:rPr>
        <w:t xml:space="preserve"> </w:t>
      </w:r>
      <w:r w:rsidRPr="00BB6729">
        <w:rPr>
          <w:rFonts w:ascii="Times New Roman" w:hAnsi="Times New Roman" w:cs="Tahoma"/>
          <w:lang w:val="ru-RU" w:eastAsia="en-US" w:bidi="en-US"/>
        </w:rPr>
        <w:t>на сайте</w:t>
      </w:r>
      <w:r w:rsidRPr="00BB6729">
        <w:t xml:space="preserve"> </w:t>
      </w:r>
      <w:r>
        <w:rPr>
          <w:rFonts w:ascii="Times New Roman" w:hAnsi="Times New Roman" w:cs="Tahoma"/>
          <w:lang w:val="ru-RU" w:eastAsia="en-US" w:bidi="en-US"/>
        </w:rPr>
        <w:t>ПАО «</w:t>
      </w:r>
      <w:proofErr w:type="spellStart"/>
      <w:r>
        <w:rPr>
          <w:rFonts w:ascii="Times New Roman" w:hAnsi="Times New Roman" w:cs="Tahoma"/>
          <w:lang w:val="ru-RU" w:eastAsia="en-US" w:bidi="en-US"/>
        </w:rPr>
        <w:t>Ставропольэнергосбыт</w:t>
      </w:r>
      <w:proofErr w:type="spellEnd"/>
      <w:r>
        <w:rPr>
          <w:rFonts w:ascii="Times New Roman" w:hAnsi="Times New Roman" w:cs="Tahoma"/>
          <w:lang w:val="ru-RU" w:eastAsia="en-US" w:bidi="en-US"/>
        </w:rPr>
        <w:t>»</w:t>
      </w:r>
      <w:r w:rsidRPr="00BB6729">
        <w:rPr>
          <w:rFonts w:ascii="Times New Roman" w:hAnsi="Times New Roman" w:cs="Tahoma"/>
          <w:lang w:val="ru-RU" w:eastAsia="en-US" w:bidi="en-US"/>
        </w:rPr>
        <w:t xml:space="preserve"> www.staves.ru в разделе закупки/текущие закупки/202</w:t>
      </w:r>
      <w:r w:rsidR="00D12D17">
        <w:rPr>
          <w:rFonts w:ascii="Times New Roman" w:hAnsi="Times New Roman" w:cs="Tahoma"/>
          <w:lang w:val="ru-RU" w:eastAsia="en-US" w:bidi="en-US"/>
        </w:rPr>
        <w:t>2</w:t>
      </w:r>
      <w:r w:rsidRPr="00BB6729">
        <w:rPr>
          <w:rFonts w:ascii="Times New Roman" w:hAnsi="Times New Roman" w:cs="Tahoma"/>
          <w:lang w:val="ru-RU" w:eastAsia="en-US" w:bidi="en-US"/>
        </w:rPr>
        <w:t>/проведение процедур закупок в 202</w:t>
      </w:r>
      <w:r w:rsidR="00D12D17">
        <w:rPr>
          <w:rFonts w:ascii="Times New Roman" w:hAnsi="Times New Roman" w:cs="Tahoma"/>
          <w:lang w:val="ru-RU" w:eastAsia="en-US" w:bidi="en-US"/>
        </w:rPr>
        <w:t>2</w:t>
      </w:r>
      <w:r w:rsidRPr="00BB6729">
        <w:rPr>
          <w:rFonts w:ascii="Times New Roman" w:hAnsi="Times New Roman" w:cs="Tahoma"/>
          <w:lang w:val="ru-RU" w:eastAsia="en-US" w:bidi="en-US"/>
        </w:rPr>
        <w:t>г.</w:t>
      </w:r>
      <w:r w:rsidRPr="003038BD">
        <w:rPr>
          <w:rFonts w:ascii="Times New Roman" w:hAnsi="Times New Roman" w:cs="Tahoma"/>
          <w:lang w:val="ru-RU" w:eastAsia="en-US" w:bidi="en-US"/>
        </w:rPr>
        <w:t xml:space="preserve">, и Документацию по </w:t>
      </w:r>
      <w:r>
        <w:rPr>
          <w:rFonts w:ascii="Times New Roman" w:hAnsi="Times New Roman" w:cs="Tahoma"/>
          <w:lang w:val="ru-RU" w:eastAsia="en-US" w:bidi="en-US"/>
        </w:rPr>
        <w:t xml:space="preserve"> открытому </w:t>
      </w:r>
      <w:r w:rsidRPr="003038BD">
        <w:rPr>
          <w:rFonts w:ascii="Times New Roman" w:hAnsi="Times New Roman" w:cs="Tahoma"/>
          <w:lang w:val="ru-RU" w:eastAsia="en-US" w:bidi="en-US"/>
        </w:rPr>
        <w:t>запросу предложений</w:t>
      </w:r>
      <w:r>
        <w:rPr>
          <w:rFonts w:ascii="Times New Roman" w:hAnsi="Times New Roman" w:cs="Tahoma"/>
          <w:lang w:val="ru-RU" w:eastAsia="en-US" w:bidi="en-US"/>
        </w:rPr>
        <w:t xml:space="preserve"> на оказание услуг по страхованию имущества</w:t>
      </w:r>
      <w:r w:rsidR="00946FF4">
        <w:rPr>
          <w:rFonts w:ascii="Times New Roman" w:hAnsi="Times New Roman" w:cs="Tahoma"/>
          <w:lang w:val="ru-RU" w:eastAsia="en-US" w:bidi="en-US"/>
        </w:rPr>
        <w:t xml:space="preserve"> в 2022г.</w:t>
      </w:r>
      <w:r>
        <w:rPr>
          <w:rFonts w:ascii="Times New Roman" w:hAnsi="Times New Roman" w:cs="Tahoma"/>
          <w:lang w:val="ru-RU" w:eastAsia="en-US" w:bidi="en-US"/>
        </w:rPr>
        <w:t xml:space="preserve"> </w:t>
      </w:r>
      <w:r w:rsidR="0067223F">
        <w:rPr>
          <w:rFonts w:ascii="Times New Roman" w:hAnsi="Times New Roman" w:cs="Tahoma"/>
          <w:lang w:val="ru-RU" w:eastAsia="en-US" w:bidi="en-US"/>
        </w:rPr>
        <w:t xml:space="preserve">от </w:t>
      </w:r>
      <w:r w:rsidR="00946FF4">
        <w:rPr>
          <w:rFonts w:ascii="Times New Roman" w:hAnsi="Times New Roman" w:cs="Tahoma"/>
          <w:lang w:val="ru-RU" w:eastAsia="en-US" w:bidi="en-US"/>
        </w:rPr>
        <w:t>17</w:t>
      </w:r>
      <w:r w:rsidR="0067223F">
        <w:rPr>
          <w:rFonts w:ascii="Times New Roman" w:hAnsi="Times New Roman" w:cs="Tahoma"/>
          <w:lang w:val="ru-RU" w:eastAsia="en-US" w:bidi="en-US"/>
        </w:rPr>
        <w:t>.05</w:t>
      </w:r>
      <w:r>
        <w:rPr>
          <w:rFonts w:ascii="Times New Roman" w:hAnsi="Times New Roman" w:cs="Tahoma"/>
          <w:lang w:val="ru-RU" w:eastAsia="en-US" w:bidi="en-US"/>
        </w:rPr>
        <w:t>.202</w:t>
      </w:r>
      <w:r w:rsidR="00946FF4">
        <w:rPr>
          <w:rFonts w:ascii="Times New Roman" w:hAnsi="Times New Roman" w:cs="Tahoma"/>
          <w:lang w:val="ru-RU" w:eastAsia="en-US" w:bidi="en-US"/>
        </w:rPr>
        <w:t>2</w:t>
      </w:r>
      <w:r>
        <w:rPr>
          <w:rFonts w:ascii="Times New Roman" w:hAnsi="Times New Roman" w:cs="Tahoma"/>
          <w:lang w:val="ru-RU" w:eastAsia="en-US" w:bidi="en-US"/>
        </w:rPr>
        <w:t>г.</w:t>
      </w:r>
      <w:r w:rsidRPr="003038BD">
        <w:rPr>
          <w:rFonts w:ascii="Times New Roman" w:hAnsi="Times New Roman" w:cs="Tahoma"/>
          <w:lang w:val="ru-RU" w:eastAsia="en-US" w:bidi="en-US"/>
        </w:rPr>
        <w:t xml:space="preserve">, и принимая установленные в них требования и условия </w:t>
      </w:r>
      <w:r>
        <w:rPr>
          <w:rFonts w:ascii="Times New Roman" w:hAnsi="Times New Roman" w:cs="Tahoma"/>
          <w:lang w:val="ru-RU" w:eastAsia="en-US" w:bidi="en-US"/>
        </w:rPr>
        <w:t xml:space="preserve">открытого </w:t>
      </w:r>
      <w:r w:rsidRPr="003038BD">
        <w:rPr>
          <w:rFonts w:ascii="Times New Roman" w:hAnsi="Times New Roman" w:cs="Tahoma"/>
          <w:lang w:val="ru-RU" w:eastAsia="en-US" w:bidi="en-US"/>
        </w:rPr>
        <w:t>запроса предложений, ,</w:t>
      </w:r>
      <w:r w:rsidR="00D052E7">
        <w:rPr>
          <w:rFonts w:ascii="Times New Roman" w:hAnsi="Times New Roman" w:cs="Tahoma"/>
          <w:lang w:val="ru-RU" w:eastAsia="en-US" w:bidi="en-US"/>
        </w:rPr>
        <w:t>---------------------------</w:t>
      </w:r>
      <w:r w:rsidRPr="003038BD">
        <w:rPr>
          <w:rFonts w:ascii="Times New Roman" w:hAnsi="Times New Roman" w:cs="Tahoma"/>
          <w:lang w:val="ru-RU" w:eastAsia="en-US" w:bidi="en-US"/>
        </w:rPr>
        <w:t xml:space="preserve">  </w:t>
      </w:r>
      <w:r>
        <w:rPr>
          <w:rFonts w:ascii="Times New Roman" w:eastAsia="Times New Roman" w:hAnsi="Times New Roman" w:cs="Calibri"/>
          <w:color w:val="auto"/>
          <w:lang w:val="ru-RU" w:eastAsia="ar-SA"/>
        </w:rPr>
        <w:t>(Наименование организации)</w:t>
      </w:r>
      <w:r w:rsidRPr="003038BD">
        <w:rPr>
          <w:rFonts w:ascii="Times New Roman" w:hAnsi="Times New Roman" w:cs="Tahoma"/>
          <w:color w:val="auto"/>
          <w:lang w:val="ru-RU" w:bidi="ru-RU"/>
        </w:rPr>
        <w:t xml:space="preserve">, </w:t>
      </w:r>
      <w:r w:rsidRPr="003038BD">
        <w:rPr>
          <w:rFonts w:ascii="Times New Roman" w:hAnsi="Times New Roman" w:cs="Tahoma"/>
          <w:lang w:val="ru-RU" w:eastAsia="en-US" w:bidi="en-US"/>
        </w:rPr>
        <w:t>зарегистрированное по адресу</w:t>
      </w:r>
      <w:r>
        <w:rPr>
          <w:rFonts w:ascii="Times New Roman" w:hAnsi="Times New Roman" w:cs="Tahoma"/>
          <w:lang w:val="ru-RU" w:eastAsia="en-US" w:bidi="en-US"/>
        </w:rPr>
        <w:t>-------------------------</w:t>
      </w:r>
      <w:r w:rsidRPr="003038BD">
        <w:rPr>
          <w:rFonts w:ascii="Times New Roman" w:eastAsia="Times New Roman" w:hAnsi="Times New Roman" w:cs="Times New Roman"/>
          <w:color w:val="auto"/>
          <w:lang w:val="ru-RU" w:eastAsia="ar-SA"/>
        </w:rPr>
        <w:t xml:space="preserve">, </w:t>
      </w:r>
      <w:r w:rsidRPr="003038BD">
        <w:rPr>
          <w:rFonts w:ascii="Times New Roman" w:hAnsi="Times New Roman" w:cs="Tahoma"/>
          <w:lang w:val="ru-RU" w:eastAsia="en-US" w:bidi="en-US"/>
        </w:rPr>
        <w:t xml:space="preserve">предлагает заключить Договор на оказание </w:t>
      </w:r>
      <w:r w:rsidR="00946FF4">
        <w:rPr>
          <w:rFonts w:ascii="Times New Roman" w:hAnsi="Times New Roman" w:cs="Tahoma"/>
          <w:lang w:val="ru-RU" w:eastAsia="en-US" w:bidi="en-US"/>
        </w:rPr>
        <w:t xml:space="preserve">услуг </w:t>
      </w:r>
      <w:r w:rsidRPr="003038BD">
        <w:rPr>
          <w:rFonts w:ascii="Times New Roman" w:hAnsi="Times New Roman" w:cs="Tahoma"/>
          <w:lang w:val="ru-RU" w:eastAsia="en-US" w:bidi="en-US"/>
        </w:rPr>
        <w:t>по страхованию</w:t>
      </w:r>
      <w:r>
        <w:rPr>
          <w:rFonts w:ascii="Times New Roman" w:hAnsi="Times New Roman" w:cs="Tahoma"/>
          <w:lang w:val="ru-RU" w:eastAsia="en-US" w:bidi="en-US"/>
        </w:rPr>
        <w:t xml:space="preserve"> имущества ПАО “</w:t>
      </w:r>
      <w:proofErr w:type="spellStart"/>
      <w:r>
        <w:rPr>
          <w:rFonts w:ascii="Times New Roman" w:hAnsi="Times New Roman" w:cs="Tahoma"/>
          <w:lang w:val="ru-RU" w:eastAsia="en-US" w:bidi="en-US"/>
        </w:rPr>
        <w:t>Ставропольэнергосбыт</w:t>
      </w:r>
      <w:proofErr w:type="spellEnd"/>
      <w:r>
        <w:rPr>
          <w:rFonts w:ascii="Times New Roman" w:hAnsi="Times New Roman" w:cs="Tahoma"/>
          <w:lang w:val="ru-RU" w:eastAsia="en-US" w:bidi="en-US"/>
        </w:rPr>
        <w:t>” на</w:t>
      </w:r>
      <w:r w:rsidRPr="003038BD">
        <w:rPr>
          <w:rFonts w:ascii="Times New Roman" w:hAnsi="Times New Roman" w:cs="Tahoma"/>
          <w:lang w:val="ru-RU" w:eastAsia="en-US" w:bidi="en-US"/>
        </w:rPr>
        <w:t xml:space="preserve"> 20</w:t>
      </w:r>
      <w:r>
        <w:rPr>
          <w:rFonts w:ascii="Times New Roman" w:hAnsi="Times New Roman" w:cs="Tahoma"/>
          <w:lang w:val="ru-RU" w:eastAsia="en-US" w:bidi="en-US"/>
        </w:rPr>
        <w:t>2</w:t>
      </w:r>
      <w:r w:rsidR="00946FF4">
        <w:rPr>
          <w:rFonts w:ascii="Times New Roman" w:hAnsi="Times New Roman" w:cs="Tahoma"/>
          <w:lang w:val="ru-RU" w:eastAsia="en-US" w:bidi="en-US"/>
        </w:rPr>
        <w:t>2</w:t>
      </w:r>
      <w:r>
        <w:rPr>
          <w:rFonts w:ascii="Times New Roman" w:hAnsi="Times New Roman" w:cs="Tahoma"/>
          <w:lang w:val="ru-RU" w:eastAsia="en-US" w:bidi="en-US"/>
        </w:rPr>
        <w:t>-202</w:t>
      </w:r>
      <w:r w:rsidR="00946FF4">
        <w:rPr>
          <w:rFonts w:ascii="Times New Roman" w:hAnsi="Times New Roman" w:cs="Tahoma"/>
          <w:lang w:val="ru-RU" w:eastAsia="en-US" w:bidi="en-US"/>
        </w:rPr>
        <w:t>3</w:t>
      </w:r>
      <w:r w:rsidRPr="003038BD">
        <w:rPr>
          <w:rFonts w:ascii="Times New Roman" w:hAnsi="Times New Roman" w:cs="Tahoma"/>
          <w:lang w:val="ru-RU" w:eastAsia="en-US" w:bidi="en-US"/>
        </w:rPr>
        <w:t xml:space="preserve"> гг. на условиях и в соответствии с </w:t>
      </w:r>
      <w:r w:rsidR="00756764">
        <w:rPr>
          <w:rFonts w:ascii="Times New Roman" w:hAnsi="Times New Roman" w:cs="Tahoma"/>
          <w:lang w:val="ru-RU" w:eastAsia="en-US" w:bidi="en-US"/>
        </w:rPr>
        <w:t>коммерческим</w:t>
      </w:r>
      <w:r w:rsidRPr="003038BD">
        <w:rPr>
          <w:rFonts w:ascii="Times New Roman" w:hAnsi="Times New Roman" w:cs="Tahoma"/>
          <w:lang w:val="ru-RU" w:eastAsia="en-US" w:bidi="en-US"/>
        </w:rPr>
        <w:t xml:space="preserve"> предложением, и другими документами, являющимися неотъемлемыми приложениями к настоящему письму и составляющими вместе с настоящим письмом Предложение, на общую сумму</w:t>
      </w:r>
      <w:r w:rsidR="00532036">
        <w:rPr>
          <w:rFonts w:ascii="Times New Roman" w:hAnsi="Times New Roman" w:cs="Tahoma"/>
          <w:lang w:val="ru-RU" w:eastAsia="en-US" w:bidi="en-US"/>
        </w:rPr>
        <w:t>----------------</w:t>
      </w:r>
      <w:r w:rsidRPr="003038BD">
        <w:rPr>
          <w:rFonts w:ascii="Times New Roman" w:hAnsi="Times New Roman" w:cs="Tahoma"/>
          <w:lang w:val="ru-RU" w:eastAsia="en-US" w:bidi="en-US"/>
        </w:rPr>
        <w:t xml:space="preserve"> </w:t>
      </w:r>
      <w:r>
        <w:rPr>
          <w:rFonts w:ascii="Times New Roman" w:eastAsia="Times New Roman" w:hAnsi="Times New Roman" w:cs="Times New Roman"/>
          <w:b/>
          <w:lang w:val="ru-RU" w:eastAsia="ar-SA" w:bidi="en-US"/>
        </w:rPr>
        <w:t>(указать сумму)</w:t>
      </w:r>
      <w:r w:rsidR="00532036">
        <w:rPr>
          <w:rFonts w:ascii="Times New Roman" w:eastAsia="Times New Roman" w:hAnsi="Times New Roman" w:cs="Times New Roman"/>
          <w:b/>
          <w:lang w:val="ru-RU" w:eastAsia="ar-SA" w:bidi="en-US"/>
        </w:rPr>
        <w:t>.</w:t>
      </w:r>
    </w:p>
    <w:p w:rsidR="00532036" w:rsidRPr="003038BD" w:rsidRDefault="00532036" w:rsidP="006651BB">
      <w:pPr>
        <w:widowControl w:val="0"/>
        <w:suppressAutoHyphens/>
        <w:ind w:left="120" w:right="20" w:firstLine="588"/>
        <w:jc w:val="both"/>
        <w:rPr>
          <w:rFonts w:ascii="Times New Roman" w:hAnsi="Times New Roman" w:cs="Tahoma"/>
          <w:lang w:val="ru-RU" w:eastAsia="en-US" w:bidi="en-US"/>
        </w:rPr>
      </w:pPr>
      <w:r>
        <w:rPr>
          <w:rFonts w:ascii="Times New Roman" w:eastAsia="Times New Roman" w:hAnsi="Times New Roman" w:cs="Times New Roman"/>
          <w:b/>
          <w:lang w:val="ru-RU" w:eastAsia="ar-SA" w:bidi="en-US"/>
        </w:rPr>
        <w:t>К письму прилагаются:</w:t>
      </w:r>
    </w:p>
    <w:p w:rsidR="006651BB" w:rsidRDefault="00532036" w:rsidP="006651B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1</w:t>
      </w:r>
    </w:p>
    <w:p w:rsidR="00532036" w:rsidRDefault="00532036" w:rsidP="006651B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2</w:t>
      </w:r>
    </w:p>
    <w:p w:rsidR="00532036" w:rsidRDefault="00532036" w:rsidP="006651B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3</w:t>
      </w:r>
    </w:p>
    <w:p w:rsidR="00532036" w:rsidRPr="003038BD" w:rsidRDefault="00532036" w:rsidP="006651BB">
      <w:pPr>
        <w:widowControl w:val="0"/>
        <w:suppressAutoHyphens/>
        <w:spacing w:line="100" w:lineRule="atLeast"/>
        <w:jc w:val="both"/>
        <w:rPr>
          <w:rFonts w:ascii="Times New Roman" w:hAnsi="Times New Roman" w:cs="Tahoma"/>
          <w:lang w:val="ru-RU" w:eastAsia="en-US" w:bidi="en-US"/>
        </w:rPr>
      </w:pPr>
    </w:p>
    <w:p w:rsidR="006651BB" w:rsidRPr="00E55923" w:rsidRDefault="006651BB" w:rsidP="006651BB">
      <w:pPr>
        <w:widowControl w:val="0"/>
        <w:suppressAutoHyphens/>
        <w:spacing w:line="100" w:lineRule="atLeast"/>
        <w:jc w:val="both"/>
        <w:rPr>
          <w:rFonts w:ascii="Times New Roman" w:hAnsi="Times New Roman" w:cs="Tahoma"/>
          <w:i/>
          <w:lang w:val="ru-RU" w:eastAsia="en-US" w:bidi="en-US"/>
        </w:rPr>
      </w:pPr>
      <w:r w:rsidRPr="003038BD">
        <w:rPr>
          <w:rFonts w:ascii="Times New Roman" w:hAnsi="Times New Roman" w:cs="Tahoma"/>
          <w:lang w:val="ru-RU" w:eastAsia="en-US" w:bidi="en-US"/>
        </w:rPr>
        <w:t xml:space="preserve">Настоящая Конкурсная заявка имеет правовой статус оферты и действует </w:t>
      </w:r>
      <w:proofErr w:type="gramStart"/>
      <w:r w:rsidRPr="003038BD">
        <w:rPr>
          <w:rFonts w:ascii="Times New Roman" w:hAnsi="Times New Roman" w:cs="Tahoma"/>
          <w:lang w:val="ru-RU" w:eastAsia="en-US" w:bidi="en-US"/>
        </w:rPr>
        <w:t>до</w:t>
      </w:r>
      <w:proofErr w:type="gramEnd"/>
      <w:r w:rsidRPr="003038BD">
        <w:rPr>
          <w:rFonts w:ascii="Times New Roman" w:hAnsi="Times New Roman" w:cs="Tahoma"/>
          <w:lang w:val="en-US" w:eastAsia="en-US" w:bidi="en-US"/>
        </w:rPr>
        <w:t> </w:t>
      </w:r>
      <w:r>
        <w:rPr>
          <w:rFonts w:ascii="Times New Roman" w:hAnsi="Times New Roman" w:cs="Tahoma"/>
          <w:lang w:val="ru-RU" w:eastAsia="en-US" w:bidi="en-US"/>
        </w:rPr>
        <w:t xml:space="preserve">(указать дату), </w:t>
      </w:r>
      <w:r w:rsidRPr="00E55923">
        <w:rPr>
          <w:rFonts w:ascii="Times New Roman" w:hAnsi="Times New Roman" w:cs="Tahoma"/>
          <w:i/>
          <w:lang w:val="ru-RU" w:eastAsia="en-US" w:bidi="en-US"/>
        </w:rPr>
        <w:t>но не менее 60дней.</w:t>
      </w:r>
    </w:p>
    <w:p w:rsidR="006651BB" w:rsidRPr="003038BD" w:rsidRDefault="006651BB" w:rsidP="006651BB">
      <w:pPr>
        <w:widowControl w:val="0"/>
        <w:suppressAutoHyphens/>
        <w:spacing w:line="100" w:lineRule="atLeast"/>
        <w:rPr>
          <w:rFonts w:ascii="Times New Roman" w:hAnsi="Times New Roman" w:cs="Tahoma"/>
          <w:lang w:val="ru-RU" w:eastAsia="en-US" w:bidi="en-US"/>
        </w:rPr>
      </w:pPr>
    </w:p>
    <w:p w:rsidR="006651BB" w:rsidRPr="003038BD" w:rsidRDefault="006651BB" w:rsidP="006651BB">
      <w:pPr>
        <w:widowControl w:val="0"/>
        <w:tabs>
          <w:tab w:val="left" w:pos="993"/>
        </w:tabs>
        <w:suppressAutoHyphens/>
        <w:spacing w:line="100" w:lineRule="atLeast"/>
        <w:ind w:left="567" w:firstLine="567"/>
        <w:rPr>
          <w:rFonts w:ascii="Times New Roman" w:hAnsi="Times New Roman" w:cs="Tahoma"/>
          <w:lang w:val="ru-RU" w:eastAsia="en-US" w:bidi="en-US"/>
        </w:rPr>
      </w:pPr>
    </w:p>
    <w:p w:rsidR="006651BB" w:rsidRDefault="006651BB" w:rsidP="006651BB">
      <w:pPr>
        <w:widowControl w:val="0"/>
        <w:tabs>
          <w:tab w:val="left" w:pos="0"/>
        </w:tabs>
        <w:suppressAutoHyphens/>
        <w:spacing w:after="60"/>
        <w:jc w:val="both"/>
        <w:rPr>
          <w:rFonts w:ascii="Times New Roman" w:eastAsia="Times New Roman" w:hAnsi="Times New Roman" w:cs="Times New Roman"/>
          <w:b/>
          <w:bCs/>
          <w:color w:val="auto"/>
          <w:sz w:val="22"/>
          <w:szCs w:val="22"/>
          <w:lang w:val="ru-RU" w:bidi="ru-RU"/>
        </w:rPr>
      </w:pPr>
      <w:r w:rsidRPr="003038BD">
        <w:rPr>
          <w:rFonts w:ascii="Times New Roman" w:eastAsia="Times New Roman" w:hAnsi="Times New Roman" w:cs="Times New Roman"/>
          <w:b/>
          <w:bCs/>
          <w:color w:val="auto"/>
          <w:sz w:val="22"/>
          <w:szCs w:val="22"/>
          <w:lang w:val="ru-RU" w:bidi="ru-RU"/>
        </w:rPr>
        <w:t>Участник размещения заказа:</w:t>
      </w:r>
      <w:r>
        <w:rPr>
          <w:rFonts w:ascii="Times New Roman" w:eastAsia="Times New Roman" w:hAnsi="Times New Roman" w:cs="Times New Roman"/>
          <w:b/>
          <w:bCs/>
          <w:color w:val="auto"/>
          <w:sz w:val="22"/>
          <w:szCs w:val="22"/>
          <w:lang w:val="ru-RU" w:bidi="ru-RU"/>
        </w:rPr>
        <w:t xml:space="preserve"> (Подпись, печать)</w:t>
      </w:r>
    </w:p>
    <w:p w:rsidR="0067223F" w:rsidRDefault="0067223F" w:rsidP="006651BB">
      <w:pPr>
        <w:ind w:left="360"/>
        <w:rPr>
          <w:b/>
          <w:sz w:val="48"/>
          <w:szCs w:val="48"/>
          <w:lang w:val="ru-RU"/>
        </w:rPr>
      </w:pPr>
    </w:p>
    <w:p w:rsidR="0067223F" w:rsidRDefault="0067223F" w:rsidP="006651BB">
      <w:pPr>
        <w:ind w:left="360"/>
        <w:rPr>
          <w:b/>
          <w:sz w:val="48"/>
          <w:szCs w:val="48"/>
          <w:lang w:val="ru-RU"/>
        </w:rPr>
      </w:pPr>
    </w:p>
    <w:p w:rsidR="006651BB" w:rsidRDefault="006651BB" w:rsidP="006651BB">
      <w:pPr>
        <w:ind w:left="360"/>
        <w:rPr>
          <w:b/>
          <w:sz w:val="48"/>
          <w:szCs w:val="48"/>
          <w:lang w:val="ru-RU"/>
        </w:rPr>
      </w:pPr>
      <w:r w:rsidRPr="006651BB">
        <w:rPr>
          <w:b/>
          <w:sz w:val="48"/>
          <w:szCs w:val="48"/>
          <w:lang w:val="ru-RU"/>
        </w:rPr>
        <w:lastRenderedPageBreak/>
        <w:t>6</w:t>
      </w:r>
      <w:r>
        <w:rPr>
          <w:b/>
          <w:sz w:val="48"/>
          <w:szCs w:val="48"/>
          <w:lang w:val="ru-RU"/>
        </w:rPr>
        <w:t>.</w:t>
      </w:r>
      <w:r w:rsidRPr="006651BB">
        <w:rPr>
          <w:b/>
          <w:sz w:val="48"/>
          <w:szCs w:val="48"/>
          <w:lang w:val="ru-RU"/>
        </w:rPr>
        <w:t>Проект договора</w:t>
      </w:r>
    </w:p>
    <w:p w:rsidR="006651BB" w:rsidRPr="006651BB" w:rsidRDefault="006651BB" w:rsidP="006651BB">
      <w:pPr>
        <w:keepNext/>
        <w:pBdr>
          <w:bottom w:val="single" w:sz="12" w:space="1" w:color="auto"/>
        </w:pBdr>
        <w:tabs>
          <w:tab w:val="left" w:pos="2552"/>
        </w:tabs>
        <w:jc w:val="center"/>
        <w:outlineLvl w:val="0"/>
        <w:rPr>
          <w:rFonts w:ascii="Arial" w:eastAsia="Times New Roman" w:hAnsi="Arial" w:cs="Arial"/>
          <w:b/>
          <w:color w:val="auto"/>
          <w:szCs w:val="20"/>
          <w:lang w:val="ru-RU"/>
        </w:rPr>
      </w:pPr>
      <w:r w:rsidRPr="006651BB">
        <w:rPr>
          <w:rFonts w:ascii="Arial" w:eastAsia="Times New Roman" w:hAnsi="Arial" w:cs="Arial"/>
          <w:b/>
          <w:color w:val="auto"/>
          <w:szCs w:val="20"/>
          <w:lang w:val="ru-RU"/>
        </w:rPr>
        <w:t xml:space="preserve">Договор страхования имущества № </w:t>
      </w:r>
    </w:p>
    <w:p w:rsidR="006651BB" w:rsidRPr="006651BB" w:rsidRDefault="006651BB" w:rsidP="006651BB">
      <w:pPr>
        <w:rPr>
          <w:rFonts w:ascii="Times New Roman" w:eastAsia="Times New Roman" w:hAnsi="Times New Roman" w:cs="Times New Roman"/>
          <w:color w:val="auto"/>
          <w:sz w:val="20"/>
          <w:szCs w:val="20"/>
          <w:lang w:val="ru-RU"/>
        </w:rPr>
      </w:pPr>
    </w:p>
    <w:p w:rsidR="006651BB" w:rsidRPr="006651BB" w:rsidRDefault="006651BB" w:rsidP="006651BB">
      <w:pPr>
        <w:pBdr>
          <w:bottom w:val="single" w:sz="6" w:space="1" w:color="auto"/>
        </w:pBdr>
        <w:tabs>
          <w:tab w:val="right" w:pos="10065"/>
        </w:tabs>
        <w:rPr>
          <w:rFonts w:ascii="Arial" w:eastAsia="Times New Roman" w:hAnsi="Arial" w:cs="Arial"/>
          <w:color w:val="auto"/>
          <w:sz w:val="20"/>
          <w:szCs w:val="20"/>
          <w:lang w:val="ru-RU"/>
        </w:rPr>
      </w:pPr>
    </w:p>
    <w:p w:rsidR="004970D5" w:rsidRPr="004970D5" w:rsidRDefault="004970D5" w:rsidP="004970D5">
      <w:pPr>
        <w:tabs>
          <w:tab w:val="left" w:pos="864"/>
        </w:tabs>
        <w:jc w:val="both"/>
        <w:rPr>
          <w:rFonts w:ascii="Arial" w:eastAsia="Times New Roman" w:hAnsi="Arial" w:cs="Arial"/>
          <w:color w:val="auto"/>
          <w:sz w:val="20"/>
          <w:szCs w:val="20"/>
          <w:lang w:val="ru-RU"/>
        </w:rPr>
      </w:pPr>
      <w:proofErr w:type="gramStart"/>
      <w:r w:rsidRPr="004970D5">
        <w:rPr>
          <w:rFonts w:ascii="Arial" w:eastAsia="Times New Roman" w:hAnsi="Arial" w:cs="Arial"/>
          <w:b/>
          <w:i/>
          <w:color w:val="auto"/>
          <w:sz w:val="20"/>
          <w:szCs w:val="20"/>
          <w:lang w:val="ru-RU"/>
        </w:rPr>
        <w:t>________________________</w:t>
      </w:r>
      <w:r w:rsidRPr="004970D5">
        <w:rPr>
          <w:rFonts w:ascii="Arial" w:eastAsia="Times New Roman" w:hAnsi="Arial" w:cs="Arial"/>
          <w:color w:val="auto"/>
          <w:sz w:val="20"/>
          <w:szCs w:val="20"/>
          <w:lang w:val="ru-RU"/>
        </w:rPr>
        <w:t>, именуемое в дальнейшем «Страховщик», ______________________________________, с одной стороны, и</w:t>
      </w:r>
      <w:r w:rsidRPr="004970D5">
        <w:rPr>
          <w:rFonts w:ascii="Arial" w:eastAsia="Times New Roman" w:hAnsi="Arial" w:cs="Arial"/>
          <w:b/>
          <w:i/>
          <w:color w:val="auto"/>
          <w:sz w:val="20"/>
          <w:szCs w:val="20"/>
          <w:lang w:val="ru-RU"/>
        </w:rPr>
        <w:t xml:space="preserve"> ПАО «СТАВРОПОЛЬЭНЕРГОСБЫТ»</w:t>
      </w:r>
      <w:r w:rsidRPr="004970D5">
        <w:rPr>
          <w:rFonts w:ascii="Arial" w:eastAsia="Times New Roman" w:hAnsi="Arial" w:cs="Arial"/>
          <w:color w:val="auto"/>
          <w:sz w:val="20"/>
          <w:szCs w:val="20"/>
          <w:lang w:val="ru-RU"/>
        </w:rPr>
        <w:t>, именуемое в дальнейшем «Страхователь», в лице _____________________________, действующего на основании Устава, с другой стороны, заключили настоящий Договор (далее «Договор») о нижеследующем:</w:t>
      </w:r>
      <w:proofErr w:type="gramEnd"/>
    </w:p>
    <w:p w:rsidR="004970D5" w:rsidRPr="004970D5" w:rsidRDefault="004970D5" w:rsidP="004970D5">
      <w:pPr>
        <w:tabs>
          <w:tab w:val="left" w:pos="864"/>
        </w:tabs>
        <w:jc w:val="both"/>
        <w:rPr>
          <w:rFonts w:ascii="Arial" w:eastAsia="Times New Roman" w:hAnsi="Arial" w:cs="Arial"/>
          <w:color w:val="auto"/>
          <w:sz w:val="20"/>
          <w:szCs w:val="22"/>
          <w:lang w:val="ru-RU"/>
        </w:rPr>
      </w:pPr>
    </w:p>
    <w:p w:rsidR="004970D5" w:rsidRPr="004970D5" w:rsidRDefault="004970D5" w:rsidP="004970D5">
      <w:pPr>
        <w:numPr>
          <w:ilvl w:val="0"/>
          <w:numId w:val="27"/>
        </w:numPr>
        <w:tabs>
          <w:tab w:val="left" w:pos="864"/>
        </w:tabs>
        <w:ind w:left="357" w:hanging="357"/>
        <w:contextualSpacing/>
        <w:jc w:val="center"/>
        <w:rPr>
          <w:rFonts w:ascii="Arial" w:eastAsia="Times New Roman" w:hAnsi="Arial" w:cs="Arial"/>
          <w:b/>
          <w:color w:val="auto"/>
          <w:sz w:val="20"/>
          <w:szCs w:val="20"/>
          <w:lang w:val="ru-RU"/>
        </w:rPr>
      </w:pPr>
      <w:r w:rsidRPr="004970D5">
        <w:rPr>
          <w:rFonts w:ascii="Arial" w:eastAsia="Times New Roman" w:hAnsi="Arial" w:cs="Arial"/>
          <w:b/>
          <w:color w:val="auto"/>
          <w:sz w:val="20"/>
          <w:szCs w:val="20"/>
          <w:lang w:val="ru-RU"/>
        </w:rPr>
        <w:t>Предмет Договора</w:t>
      </w:r>
    </w:p>
    <w:p w:rsidR="004970D5" w:rsidRPr="004970D5" w:rsidRDefault="004970D5" w:rsidP="004970D5">
      <w:pPr>
        <w:numPr>
          <w:ilvl w:val="1"/>
          <w:numId w:val="27"/>
        </w:numPr>
        <w:tabs>
          <w:tab w:val="left" w:pos="426"/>
        </w:tabs>
        <w:jc w:val="both"/>
        <w:rPr>
          <w:rFonts w:ascii="Arial" w:eastAsia="Times New Roman" w:hAnsi="Arial" w:cs="Arial"/>
          <w:color w:val="auto"/>
          <w:sz w:val="20"/>
          <w:szCs w:val="20"/>
          <w:lang w:val="ru-RU"/>
        </w:rPr>
      </w:pPr>
      <w:proofErr w:type="gramStart"/>
      <w:r w:rsidRPr="004970D5">
        <w:rPr>
          <w:rFonts w:ascii="Arial" w:eastAsia="Times New Roman" w:hAnsi="Arial" w:cs="Arial"/>
          <w:color w:val="auto"/>
          <w:sz w:val="20"/>
          <w:szCs w:val="20"/>
          <w:lang w:val="ru-RU"/>
        </w:rPr>
        <w:t>По Договору Страховщик обязуется за обусловленную Договором плату (страховую премию) возместить Страхователю или иному лицу, в пользу которого заключен Договор (Выгодоприобретателю), в пределах определенных Договором страховых сумм убытки, вызванные утратой, повреждением или гибелью застрахованного имущества в результате наступления предусмотренного Договором события (страхового случая).</w:t>
      </w:r>
      <w:proofErr w:type="gramEnd"/>
    </w:p>
    <w:p w:rsidR="004970D5" w:rsidRPr="004970D5" w:rsidRDefault="004970D5" w:rsidP="004970D5">
      <w:pPr>
        <w:tabs>
          <w:tab w:val="left" w:pos="426"/>
          <w:tab w:val="num" w:pos="709"/>
        </w:tabs>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1.2. Договор заключен в соответствии с Правилами № _____________________________________________ Экземпляр Правил вручен Страхователю, который с ними ознакомлен, согласен и обязуется выполнять их положения.</w:t>
      </w:r>
    </w:p>
    <w:p w:rsidR="004970D5" w:rsidRPr="004970D5" w:rsidRDefault="004970D5" w:rsidP="004970D5">
      <w:pPr>
        <w:tabs>
          <w:tab w:val="left" w:pos="567"/>
        </w:tabs>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1.3. Взаимоотношения Сторон по Договору (права и обязанности) и иные условия страхования, не оговоренные Договором, регулируются «Правилами». Если какие-либо положения «Правил» противоречат положениям Договора, силу имеют положения последнего. </w:t>
      </w:r>
    </w:p>
    <w:p w:rsidR="004970D5" w:rsidRPr="004970D5" w:rsidRDefault="004970D5" w:rsidP="004970D5">
      <w:pPr>
        <w:tabs>
          <w:tab w:val="left" w:pos="426"/>
          <w:tab w:val="num" w:pos="709"/>
        </w:tabs>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1.4. Выгодоприобретателем по Договору назначается</w:t>
      </w:r>
      <w:r w:rsidRPr="004970D5">
        <w:rPr>
          <w:rFonts w:ascii="Arial" w:eastAsia="Times New Roman" w:hAnsi="Arial" w:cs="Arial"/>
          <w:color w:val="auto"/>
          <w:sz w:val="22"/>
          <w:szCs w:val="20"/>
          <w:lang w:val="ru-RU"/>
        </w:rPr>
        <w:t xml:space="preserve"> - ПАО</w:t>
      </w:r>
      <w:r w:rsidRPr="004970D5">
        <w:rPr>
          <w:rFonts w:ascii="Arial" w:eastAsia="Times New Roman" w:hAnsi="Arial" w:cs="Arial"/>
          <w:color w:val="auto"/>
          <w:sz w:val="20"/>
          <w:szCs w:val="20"/>
          <w:lang w:val="ru-RU"/>
        </w:rPr>
        <w:t xml:space="preserve"> «СТАВРОПОЛЬЭНЕРГОСБЫТ»</w:t>
      </w:r>
      <w:r w:rsidRPr="004970D5">
        <w:rPr>
          <w:rFonts w:ascii="Arial" w:eastAsia="Times New Roman" w:hAnsi="Arial" w:cs="Arial"/>
          <w:color w:val="auto"/>
          <w:sz w:val="22"/>
          <w:szCs w:val="20"/>
          <w:lang w:val="ru-RU"/>
        </w:rPr>
        <w:t>.</w:t>
      </w:r>
    </w:p>
    <w:p w:rsidR="004970D5" w:rsidRPr="004970D5" w:rsidRDefault="004970D5" w:rsidP="004970D5">
      <w:pPr>
        <w:tabs>
          <w:tab w:val="left" w:pos="426"/>
          <w:tab w:val="num" w:pos="709"/>
          <w:tab w:val="left" w:pos="864"/>
        </w:tabs>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Выгодоприобретатель имеет право на получение страхового возмещения только за то поврежденное (погибшее, утраченное) имущество, по которому он имел основанный на законе, ином правовом акте или Договоре интерес в сохранении этого имущества.</w:t>
      </w:r>
    </w:p>
    <w:p w:rsidR="004970D5" w:rsidRPr="004970D5" w:rsidRDefault="004970D5" w:rsidP="004970D5">
      <w:pPr>
        <w:tabs>
          <w:tab w:val="left" w:pos="426"/>
          <w:tab w:val="num" w:pos="709"/>
        </w:tabs>
        <w:jc w:val="both"/>
        <w:rPr>
          <w:rFonts w:ascii="Arial" w:eastAsia="Times New Roman" w:hAnsi="Arial" w:cs="Arial"/>
          <w:color w:val="auto"/>
          <w:sz w:val="20"/>
          <w:szCs w:val="20"/>
          <w:lang w:val="ru-RU"/>
        </w:rPr>
      </w:pPr>
    </w:p>
    <w:p w:rsidR="004970D5" w:rsidRPr="004970D5" w:rsidRDefault="004970D5" w:rsidP="004970D5">
      <w:pPr>
        <w:numPr>
          <w:ilvl w:val="0"/>
          <w:numId w:val="27"/>
        </w:numPr>
        <w:tabs>
          <w:tab w:val="left" w:pos="864"/>
        </w:tabs>
        <w:ind w:left="357" w:hanging="357"/>
        <w:contextualSpacing/>
        <w:jc w:val="center"/>
        <w:rPr>
          <w:rFonts w:ascii="Arial" w:eastAsia="Times New Roman" w:hAnsi="Arial" w:cs="Arial"/>
          <w:b/>
          <w:color w:val="auto"/>
          <w:sz w:val="20"/>
          <w:szCs w:val="20"/>
          <w:lang w:val="ru-RU"/>
        </w:rPr>
      </w:pPr>
      <w:r w:rsidRPr="004970D5">
        <w:rPr>
          <w:rFonts w:ascii="Arial" w:eastAsia="Times New Roman" w:hAnsi="Arial" w:cs="Arial"/>
          <w:b/>
          <w:color w:val="auto"/>
          <w:sz w:val="20"/>
          <w:szCs w:val="20"/>
          <w:lang w:val="ru-RU"/>
        </w:rPr>
        <w:t>Объе</w:t>
      </w:r>
      <w:proofErr w:type="gramStart"/>
      <w:r w:rsidRPr="004970D5">
        <w:rPr>
          <w:rFonts w:ascii="Arial" w:eastAsia="Times New Roman" w:hAnsi="Arial" w:cs="Arial"/>
          <w:b/>
          <w:color w:val="auto"/>
          <w:sz w:val="20"/>
          <w:szCs w:val="20"/>
          <w:lang w:val="ru-RU"/>
        </w:rPr>
        <w:t>кт стр</w:t>
      </w:r>
      <w:proofErr w:type="gramEnd"/>
      <w:r w:rsidRPr="004970D5">
        <w:rPr>
          <w:rFonts w:ascii="Arial" w:eastAsia="Times New Roman" w:hAnsi="Arial" w:cs="Arial"/>
          <w:b/>
          <w:color w:val="auto"/>
          <w:sz w:val="20"/>
          <w:szCs w:val="20"/>
          <w:lang w:val="ru-RU"/>
        </w:rPr>
        <w:t>ахования</w:t>
      </w:r>
    </w:p>
    <w:p w:rsidR="004970D5" w:rsidRPr="004970D5" w:rsidRDefault="004970D5" w:rsidP="004970D5">
      <w:pPr>
        <w:tabs>
          <w:tab w:val="left" w:pos="864"/>
        </w:tabs>
        <w:ind w:left="357"/>
        <w:contextualSpacing/>
        <w:rPr>
          <w:rFonts w:ascii="Arial" w:eastAsia="Times New Roman" w:hAnsi="Arial" w:cs="Arial"/>
          <w:b/>
          <w:color w:val="auto"/>
          <w:sz w:val="20"/>
          <w:szCs w:val="20"/>
          <w:lang w:val="ru-RU"/>
        </w:rPr>
      </w:pPr>
    </w:p>
    <w:p w:rsidR="004970D5" w:rsidRPr="004970D5" w:rsidRDefault="004970D5" w:rsidP="004970D5">
      <w:pPr>
        <w:numPr>
          <w:ilvl w:val="1"/>
          <w:numId w:val="27"/>
        </w:num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Объектом страхования являются имущественные интересы Страхователя, связанные с распоряжением, пользованием и владением застрахованным имуществом, вследствие его утраты, повреждения или уничтожения.</w:t>
      </w:r>
    </w:p>
    <w:p w:rsidR="004970D5" w:rsidRPr="004970D5" w:rsidRDefault="004970D5" w:rsidP="004970D5">
      <w:pPr>
        <w:numPr>
          <w:ilvl w:val="1"/>
          <w:numId w:val="27"/>
        </w:num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Наименование застрахованного имущества, страховая сумма и территория страхования - в соответствии с п. 4.1. Договора.  </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2.3. Требования к территории страхования: здания, сооружения, а также обеспечивающие системы (водосодержащие, электрические и т.п.) должны быть технически исправны, меры пожарной безопасности, защиты от противоправных действий, условия хранения товаров должны соответствовать нормам, установленным для подобного рода объектов.</w:t>
      </w:r>
    </w:p>
    <w:p w:rsidR="004970D5" w:rsidRPr="004970D5" w:rsidRDefault="004970D5" w:rsidP="004970D5">
      <w:pPr>
        <w:tabs>
          <w:tab w:val="left" w:pos="426"/>
        </w:tabs>
        <w:jc w:val="both"/>
        <w:rPr>
          <w:rFonts w:ascii="Arial" w:eastAsia="Times New Roman" w:hAnsi="Arial" w:cs="Arial"/>
          <w:b/>
          <w:bCs/>
          <w:color w:val="auto"/>
          <w:sz w:val="20"/>
          <w:szCs w:val="20"/>
          <w:lang w:val="ru-RU"/>
        </w:rPr>
      </w:pPr>
    </w:p>
    <w:p w:rsidR="004970D5" w:rsidRPr="004970D5" w:rsidRDefault="004970D5" w:rsidP="004970D5">
      <w:pPr>
        <w:numPr>
          <w:ilvl w:val="0"/>
          <w:numId w:val="27"/>
        </w:numPr>
        <w:tabs>
          <w:tab w:val="left" w:pos="864"/>
        </w:tabs>
        <w:ind w:left="357" w:hanging="357"/>
        <w:contextualSpacing/>
        <w:jc w:val="center"/>
        <w:rPr>
          <w:rFonts w:ascii="Arial" w:eastAsia="Times New Roman" w:hAnsi="Arial" w:cs="Arial"/>
          <w:b/>
          <w:color w:val="auto"/>
          <w:sz w:val="20"/>
          <w:szCs w:val="20"/>
          <w:lang w:val="ru-RU"/>
        </w:rPr>
      </w:pPr>
      <w:r w:rsidRPr="004970D5">
        <w:rPr>
          <w:rFonts w:ascii="Arial" w:eastAsia="Times New Roman" w:hAnsi="Arial" w:cs="Arial"/>
          <w:b/>
          <w:color w:val="auto"/>
          <w:sz w:val="20"/>
          <w:szCs w:val="20"/>
          <w:lang w:val="ru-RU"/>
        </w:rPr>
        <w:t>Страховые случаи</w:t>
      </w:r>
    </w:p>
    <w:p w:rsidR="004970D5" w:rsidRPr="004970D5" w:rsidRDefault="004970D5" w:rsidP="004970D5">
      <w:pPr>
        <w:tabs>
          <w:tab w:val="left" w:pos="864"/>
        </w:tabs>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3.1. Страховым случаем по Договору признается материальный ущерб от утраты, повреждения или гибели застрахованного имущества, наступивших в результате одного или всех поименованных ниже событий (страховых рисков):</w:t>
      </w:r>
    </w:p>
    <w:p w:rsidR="004970D5" w:rsidRPr="004970D5" w:rsidRDefault="004970D5" w:rsidP="004970D5">
      <w:pPr>
        <w:tabs>
          <w:tab w:val="left" w:pos="864"/>
        </w:tabs>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3.1.1. </w:t>
      </w:r>
      <w:proofErr w:type="gramStart"/>
      <w:r w:rsidRPr="004970D5">
        <w:rPr>
          <w:rFonts w:ascii="Arial" w:eastAsia="Times New Roman" w:hAnsi="Arial" w:cs="Arial"/>
          <w:b/>
          <w:bCs/>
          <w:i/>
          <w:iCs/>
          <w:color w:val="auto"/>
          <w:sz w:val="20"/>
          <w:szCs w:val="20"/>
          <w:lang w:val="ru-RU"/>
        </w:rPr>
        <w:t xml:space="preserve">Пожара, удара молнии, взрыва газа, </w:t>
      </w:r>
      <w:r w:rsidRPr="004970D5">
        <w:rPr>
          <w:rFonts w:ascii="Arial" w:eastAsia="Times New Roman" w:hAnsi="Arial" w:cs="Arial"/>
          <w:b/>
          <w:i/>
          <w:color w:val="auto"/>
          <w:sz w:val="20"/>
          <w:szCs w:val="20"/>
          <w:lang w:val="ru-RU"/>
        </w:rPr>
        <w:t>употребляемого для бытовых надобностей</w:t>
      </w:r>
      <w:r w:rsidRPr="004970D5">
        <w:rPr>
          <w:rFonts w:ascii="Arial" w:eastAsia="Times New Roman" w:hAnsi="Arial" w:cs="Arial"/>
          <w:color w:val="auto"/>
          <w:sz w:val="20"/>
          <w:szCs w:val="20"/>
          <w:lang w:val="ru-RU"/>
        </w:rPr>
        <w:t xml:space="preserve"> (в соответствии с п. 3.2.1.</w:t>
      </w:r>
      <w:proofErr w:type="gramEnd"/>
      <w:r w:rsidRPr="004970D5">
        <w:rPr>
          <w:rFonts w:ascii="Arial" w:eastAsia="Times New Roman" w:hAnsi="Arial" w:cs="Arial"/>
          <w:color w:val="auto"/>
          <w:sz w:val="20"/>
          <w:szCs w:val="20"/>
          <w:lang w:val="ru-RU"/>
        </w:rPr>
        <w:t xml:space="preserve"> </w:t>
      </w:r>
      <w:proofErr w:type="gramStart"/>
      <w:r w:rsidRPr="004970D5">
        <w:rPr>
          <w:rFonts w:ascii="Arial" w:eastAsia="Times New Roman" w:hAnsi="Arial" w:cs="Arial"/>
          <w:color w:val="auto"/>
          <w:sz w:val="20"/>
          <w:szCs w:val="20"/>
          <w:lang w:val="ru-RU"/>
        </w:rPr>
        <w:t>«Правил»);</w:t>
      </w:r>
      <w:proofErr w:type="gramEnd"/>
    </w:p>
    <w:p w:rsidR="004970D5" w:rsidRPr="004970D5" w:rsidRDefault="004970D5" w:rsidP="004970D5">
      <w:pPr>
        <w:tabs>
          <w:tab w:val="left" w:pos="864"/>
        </w:tabs>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3.1.2. </w:t>
      </w:r>
      <w:proofErr w:type="gramStart"/>
      <w:r w:rsidRPr="004970D5">
        <w:rPr>
          <w:rFonts w:ascii="Arial" w:eastAsia="Times New Roman" w:hAnsi="Arial" w:cs="Arial"/>
          <w:b/>
          <w:bCs/>
          <w:i/>
          <w:iCs/>
          <w:color w:val="auto"/>
          <w:sz w:val="20"/>
          <w:szCs w:val="20"/>
          <w:lang w:val="ru-RU"/>
        </w:rPr>
        <w:t xml:space="preserve">Падения на застрахованное имущество летающих объектов или их частей и грузов </w:t>
      </w:r>
      <w:r w:rsidRPr="004970D5">
        <w:rPr>
          <w:rFonts w:ascii="Arial" w:eastAsia="Times New Roman" w:hAnsi="Arial" w:cs="Arial"/>
          <w:color w:val="auto"/>
          <w:sz w:val="20"/>
          <w:szCs w:val="20"/>
          <w:lang w:val="ru-RU"/>
        </w:rPr>
        <w:t>(в соответствии с п. 3.2.2.</w:t>
      </w:r>
      <w:proofErr w:type="gramEnd"/>
      <w:r w:rsidRPr="004970D5">
        <w:rPr>
          <w:rFonts w:ascii="Arial" w:eastAsia="Times New Roman" w:hAnsi="Arial" w:cs="Arial"/>
          <w:color w:val="auto"/>
          <w:sz w:val="20"/>
          <w:szCs w:val="20"/>
          <w:lang w:val="ru-RU"/>
        </w:rPr>
        <w:t xml:space="preserve"> </w:t>
      </w:r>
      <w:proofErr w:type="gramStart"/>
      <w:r w:rsidRPr="004970D5">
        <w:rPr>
          <w:rFonts w:ascii="Arial" w:eastAsia="Times New Roman" w:hAnsi="Arial" w:cs="Arial"/>
          <w:color w:val="auto"/>
          <w:sz w:val="20"/>
          <w:szCs w:val="20"/>
          <w:lang w:val="ru-RU"/>
        </w:rPr>
        <w:t>«Правил»);</w:t>
      </w:r>
      <w:proofErr w:type="gramEnd"/>
    </w:p>
    <w:p w:rsidR="004970D5" w:rsidRPr="004970D5" w:rsidRDefault="004970D5" w:rsidP="004970D5">
      <w:pPr>
        <w:tabs>
          <w:tab w:val="left" w:pos="864"/>
        </w:tabs>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3.1.3. </w:t>
      </w:r>
      <w:proofErr w:type="gramStart"/>
      <w:r w:rsidRPr="004970D5">
        <w:rPr>
          <w:rFonts w:ascii="Arial" w:eastAsia="Times New Roman" w:hAnsi="Arial" w:cs="Arial"/>
          <w:b/>
          <w:i/>
          <w:color w:val="auto"/>
          <w:sz w:val="20"/>
          <w:szCs w:val="20"/>
          <w:lang w:val="ru-RU"/>
        </w:rPr>
        <w:t>Опасных природных явлений</w:t>
      </w:r>
      <w:r w:rsidRPr="004970D5">
        <w:rPr>
          <w:rFonts w:ascii="Arial" w:eastAsia="Times New Roman" w:hAnsi="Arial" w:cs="Arial"/>
          <w:color w:val="auto"/>
          <w:sz w:val="20"/>
          <w:szCs w:val="20"/>
          <w:lang w:val="ru-RU"/>
        </w:rPr>
        <w:t xml:space="preserve"> (в соответствии с п. 3.2.3.</w:t>
      </w:r>
      <w:proofErr w:type="gramEnd"/>
      <w:r w:rsidRPr="004970D5">
        <w:rPr>
          <w:rFonts w:ascii="Arial" w:eastAsia="Times New Roman" w:hAnsi="Arial" w:cs="Arial"/>
          <w:color w:val="auto"/>
          <w:sz w:val="20"/>
          <w:szCs w:val="20"/>
          <w:lang w:val="ru-RU"/>
        </w:rPr>
        <w:t xml:space="preserve"> </w:t>
      </w:r>
      <w:proofErr w:type="gramStart"/>
      <w:r w:rsidRPr="004970D5">
        <w:rPr>
          <w:rFonts w:ascii="Arial" w:eastAsia="Times New Roman" w:hAnsi="Arial" w:cs="Arial"/>
          <w:color w:val="auto"/>
          <w:sz w:val="20"/>
          <w:szCs w:val="20"/>
          <w:lang w:val="ru-RU"/>
        </w:rPr>
        <w:t>«Правил» и «Дополнительными условиями по страхованию от опасных природных явлений» к ним);</w:t>
      </w:r>
      <w:proofErr w:type="gramEnd"/>
    </w:p>
    <w:p w:rsidR="004970D5" w:rsidRPr="004970D5" w:rsidRDefault="004970D5" w:rsidP="004970D5">
      <w:pPr>
        <w:tabs>
          <w:tab w:val="left" w:pos="864"/>
        </w:tabs>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3.1.4. </w:t>
      </w:r>
      <w:r w:rsidRPr="004970D5">
        <w:rPr>
          <w:rFonts w:ascii="Arial" w:eastAsia="Times New Roman" w:hAnsi="Arial" w:cs="Arial"/>
          <w:b/>
          <w:i/>
          <w:color w:val="auto"/>
          <w:sz w:val="20"/>
          <w:szCs w:val="20"/>
          <w:lang w:val="ru-RU"/>
        </w:rPr>
        <w:t>Взрыва паровых котлов, газохранилищ, газопроводов, машин, аппаратов и других технических устройств</w:t>
      </w:r>
      <w:r w:rsidRPr="004970D5">
        <w:rPr>
          <w:rFonts w:ascii="Arial" w:eastAsia="Times New Roman" w:hAnsi="Arial" w:cs="Arial"/>
          <w:color w:val="auto"/>
          <w:sz w:val="20"/>
          <w:szCs w:val="20"/>
          <w:lang w:val="ru-RU"/>
        </w:rPr>
        <w:t xml:space="preserve"> (в соответствии с п. 3.2.4 «Правил» и «Дополнительными условиями по страхованию убытков от взрыва» к ним);</w:t>
      </w:r>
    </w:p>
    <w:p w:rsidR="004970D5" w:rsidRPr="004970D5" w:rsidRDefault="004970D5" w:rsidP="004970D5">
      <w:pPr>
        <w:tabs>
          <w:tab w:val="left" w:pos="567"/>
          <w:tab w:val="left" w:pos="4820"/>
          <w:tab w:val="left" w:pos="6379"/>
        </w:tabs>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3.1.5.</w:t>
      </w:r>
      <w:r w:rsidRPr="004970D5">
        <w:rPr>
          <w:rFonts w:ascii="Arial" w:eastAsia="Times New Roman" w:hAnsi="Arial" w:cs="Arial"/>
          <w:b/>
          <w:color w:val="auto"/>
          <w:sz w:val="20"/>
          <w:szCs w:val="20"/>
          <w:lang w:val="ru-RU"/>
        </w:rPr>
        <w:t xml:space="preserve"> </w:t>
      </w:r>
      <w:proofErr w:type="gramStart"/>
      <w:r w:rsidRPr="004970D5">
        <w:rPr>
          <w:rFonts w:ascii="Arial" w:eastAsia="Times New Roman" w:hAnsi="Arial" w:cs="Arial"/>
          <w:b/>
          <w:i/>
          <w:color w:val="auto"/>
          <w:sz w:val="20"/>
          <w:szCs w:val="20"/>
          <w:lang w:val="ru-RU"/>
        </w:rPr>
        <w:t xml:space="preserve">Повреждения застрахованного имущества в результате аварий </w:t>
      </w:r>
      <w:r w:rsidRPr="004970D5">
        <w:rPr>
          <w:rFonts w:ascii="Arial" w:eastAsia="Times New Roman" w:hAnsi="Arial" w:cs="Arial"/>
          <w:b/>
          <w:bCs/>
          <w:i/>
          <w:color w:val="auto"/>
          <w:sz w:val="20"/>
          <w:szCs w:val="20"/>
          <w:lang w:val="ru-RU"/>
        </w:rPr>
        <w:t>гидравлических систем</w:t>
      </w:r>
      <w:r w:rsidRPr="004970D5">
        <w:rPr>
          <w:rFonts w:ascii="Arial" w:eastAsia="Times New Roman" w:hAnsi="Arial" w:cs="Arial"/>
          <w:bCs/>
          <w:color w:val="auto"/>
          <w:sz w:val="20"/>
          <w:szCs w:val="20"/>
          <w:lang w:val="ru-RU"/>
        </w:rPr>
        <w:t xml:space="preserve"> </w:t>
      </w:r>
      <w:r w:rsidRPr="004970D5">
        <w:rPr>
          <w:rFonts w:ascii="Arial" w:eastAsia="Times New Roman" w:hAnsi="Arial" w:cs="Arial"/>
          <w:color w:val="auto"/>
          <w:sz w:val="20"/>
          <w:szCs w:val="20"/>
          <w:lang w:val="ru-RU"/>
        </w:rPr>
        <w:t>(в соответствии с п. 3.2.5.</w:t>
      </w:r>
      <w:proofErr w:type="gramEnd"/>
      <w:r w:rsidRPr="004970D5">
        <w:rPr>
          <w:rFonts w:ascii="Arial" w:eastAsia="Times New Roman" w:hAnsi="Arial" w:cs="Arial"/>
          <w:color w:val="auto"/>
          <w:sz w:val="20"/>
          <w:szCs w:val="20"/>
          <w:lang w:val="ru-RU"/>
        </w:rPr>
        <w:t xml:space="preserve"> </w:t>
      </w:r>
      <w:proofErr w:type="gramStart"/>
      <w:r w:rsidRPr="004970D5">
        <w:rPr>
          <w:rFonts w:ascii="Arial" w:eastAsia="Times New Roman" w:hAnsi="Arial" w:cs="Arial"/>
          <w:color w:val="auto"/>
          <w:sz w:val="20"/>
          <w:szCs w:val="20"/>
          <w:lang w:val="ru-RU"/>
        </w:rPr>
        <w:t xml:space="preserve">«Правил» и «Дополнительными условиями </w:t>
      </w:r>
      <w:r w:rsidRPr="004970D5">
        <w:rPr>
          <w:rFonts w:ascii="Arial" w:eastAsia="Times New Roman" w:hAnsi="Arial" w:cs="Arial"/>
          <w:bCs/>
          <w:color w:val="auto"/>
          <w:sz w:val="20"/>
          <w:szCs w:val="20"/>
          <w:lang w:val="ru-RU"/>
        </w:rPr>
        <w:t>по страхованию имущества от повреждения в результате аварий гидравлических систем</w:t>
      </w:r>
      <w:r w:rsidRPr="004970D5">
        <w:rPr>
          <w:rFonts w:ascii="Arial" w:eastAsia="Times New Roman" w:hAnsi="Arial" w:cs="Arial"/>
          <w:color w:val="auto"/>
          <w:sz w:val="20"/>
          <w:szCs w:val="20"/>
          <w:lang w:val="ru-RU"/>
        </w:rPr>
        <w:t>» к ним);</w:t>
      </w:r>
      <w:proofErr w:type="gramEnd"/>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3.1.6. </w:t>
      </w:r>
      <w:proofErr w:type="gramStart"/>
      <w:r w:rsidRPr="004970D5">
        <w:rPr>
          <w:rFonts w:ascii="Arial" w:eastAsia="Times New Roman" w:hAnsi="Arial" w:cs="Arial"/>
          <w:b/>
          <w:i/>
          <w:color w:val="auto"/>
          <w:sz w:val="20"/>
          <w:szCs w:val="20"/>
          <w:lang w:val="ru-RU"/>
        </w:rPr>
        <w:t>Противоправных действий третьих лиц</w:t>
      </w:r>
      <w:r w:rsidRPr="004970D5">
        <w:rPr>
          <w:rFonts w:ascii="Arial" w:eastAsia="Times New Roman" w:hAnsi="Arial" w:cs="Arial"/>
          <w:color w:val="auto"/>
          <w:sz w:val="20"/>
          <w:szCs w:val="20"/>
          <w:lang w:val="ru-RU"/>
        </w:rPr>
        <w:t xml:space="preserve"> (в соответствии с п. 3.2.6.</w:t>
      </w:r>
      <w:proofErr w:type="gramEnd"/>
      <w:r w:rsidRPr="004970D5">
        <w:rPr>
          <w:rFonts w:ascii="Arial" w:eastAsia="Times New Roman" w:hAnsi="Arial" w:cs="Arial"/>
          <w:color w:val="auto"/>
          <w:sz w:val="20"/>
          <w:szCs w:val="20"/>
          <w:lang w:val="ru-RU"/>
        </w:rPr>
        <w:t xml:space="preserve"> </w:t>
      </w:r>
      <w:proofErr w:type="gramStart"/>
      <w:r w:rsidRPr="004970D5">
        <w:rPr>
          <w:rFonts w:ascii="Arial" w:eastAsia="Times New Roman" w:hAnsi="Arial" w:cs="Arial"/>
          <w:color w:val="auto"/>
          <w:sz w:val="20"/>
          <w:szCs w:val="20"/>
          <w:lang w:val="ru-RU"/>
        </w:rPr>
        <w:t xml:space="preserve">«Правил» и «Дополнительными условиями по страхованию от кражи с незаконным проникновением»), а именно: </w:t>
      </w:r>
      <w:proofErr w:type="gramEnd"/>
    </w:p>
    <w:p w:rsidR="004970D5" w:rsidRPr="004970D5" w:rsidRDefault="004970D5" w:rsidP="004970D5">
      <w:pPr>
        <w:ind w:firstLine="720"/>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кражи с незаконным проникновением (в соответствии с «Дополнительными условиями по страхованию от кражи с незаконным проникновением»);</w:t>
      </w:r>
    </w:p>
    <w:p w:rsidR="004970D5" w:rsidRPr="004970D5" w:rsidRDefault="004970D5" w:rsidP="004970D5">
      <w:pPr>
        <w:ind w:firstLine="720"/>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lastRenderedPageBreak/>
        <w:t xml:space="preserve">- грабежа; </w:t>
      </w:r>
    </w:p>
    <w:p w:rsidR="004970D5" w:rsidRPr="004970D5" w:rsidRDefault="004970D5" w:rsidP="004970D5">
      <w:pPr>
        <w:ind w:firstLine="720"/>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разбоя;</w:t>
      </w:r>
    </w:p>
    <w:p w:rsidR="004970D5" w:rsidRPr="004970D5" w:rsidRDefault="004970D5" w:rsidP="004970D5">
      <w:pPr>
        <w:ind w:firstLine="720"/>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умышленного уничтожения или повреждения имущества;</w:t>
      </w:r>
    </w:p>
    <w:p w:rsidR="004970D5" w:rsidRPr="004970D5" w:rsidRDefault="004970D5" w:rsidP="004970D5">
      <w:pPr>
        <w:ind w:firstLine="720"/>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хулиганства;</w:t>
      </w:r>
    </w:p>
    <w:p w:rsidR="004970D5" w:rsidRPr="004970D5" w:rsidRDefault="004970D5" w:rsidP="004970D5">
      <w:pPr>
        <w:ind w:firstLine="720"/>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вандализма.</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3.1.7. </w:t>
      </w:r>
      <w:r w:rsidRPr="004970D5">
        <w:rPr>
          <w:rFonts w:ascii="Arial" w:eastAsia="Times New Roman" w:hAnsi="Arial" w:cs="Arial"/>
          <w:b/>
          <w:i/>
          <w:color w:val="auto"/>
          <w:sz w:val="20"/>
          <w:szCs w:val="20"/>
          <w:lang w:val="ru-RU"/>
        </w:rPr>
        <w:t>Внезапного и непредвиденного падения на застрахованное имущество деревьев или их частей</w:t>
      </w:r>
      <w:r w:rsidRPr="004970D5">
        <w:rPr>
          <w:rFonts w:ascii="Arial" w:eastAsia="Times New Roman" w:hAnsi="Arial" w:cs="Arial"/>
          <w:color w:val="auto"/>
          <w:sz w:val="20"/>
          <w:szCs w:val="20"/>
          <w:lang w:val="ru-RU"/>
        </w:rPr>
        <w:t xml:space="preserve"> (за исключением сухостоя), опор линий электропередачи, средств наружной рекламы и других неподвижных предметов, находящихся в непосредственной близости от застрахованного имущества;</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3.1.8. </w:t>
      </w:r>
      <w:r w:rsidRPr="004970D5">
        <w:rPr>
          <w:rFonts w:ascii="Arial" w:eastAsia="Times New Roman" w:hAnsi="Arial" w:cs="Arial"/>
          <w:b/>
          <w:i/>
          <w:color w:val="auto"/>
          <w:sz w:val="20"/>
          <w:szCs w:val="20"/>
          <w:lang w:val="ru-RU"/>
        </w:rPr>
        <w:t>Звукового удара</w:t>
      </w:r>
      <w:r w:rsidRPr="004970D5">
        <w:rPr>
          <w:rFonts w:ascii="Arial" w:eastAsia="Times New Roman" w:hAnsi="Arial" w:cs="Arial"/>
          <w:color w:val="auto"/>
          <w:sz w:val="20"/>
          <w:szCs w:val="20"/>
          <w:lang w:val="ru-RU"/>
        </w:rPr>
        <w:t>. Звуковой удар считается произошедшим только тогда, когда он произведен летательным аппаратом, проходящим через звуковой барьер;</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3.1.9. </w:t>
      </w:r>
      <w:r w:rsidRPr="004970D5">
        <w:rPr>
          <w:rFonts w:ascii="Arial" w:eastAsia="Times New Roman" w:hAnsi="Arial" w:cs="Arial"/>
          <w:b/>
          <w:i/>
          <w:color w:val="auto"/>
          <w:sz w:val="20"/>
          <w:szCs w:val="20"/>
          <w:lang w:val="ru-RU"/>
        </w:rPr>
        <w:t>Наезда транспортного средства, навала судна на застрахованное имущество</w:t>
      </w:r>
      <w:r w:rsidRPr="004970D5">
        <w:rPr>
          <w:rFonts w:ascii="Arial" w:eastAsia="Times New Roman" w:hAnsi="Arial" w:cs="Arial"/>
          <w:color w:val="auto"/>
          <w:sz w:val="20"/>
          <w:szCs w:val="20"/>
          <w:lang w:val="ru-RU"/>
        </w:rPr>
        <w:t>;</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3.1.10. </w:t>
      </w:r>
      <w:r w:rsidRPr="004970D5">
        <w:rPr>
          <w:rFonts w:ascii="Arial" w:eastAsia="Times New Roman" w:hAnsi="Arial" w:cs="Arial"/>
          <w:b/>
          <w:i/>
          <w:color w:val="auto"/>
          <w:sz w:val="20"/>
          <w:szCs w:val="20"/>
          <w:lang w:val="ru-RU"/>
        </w:rPr>
        <w:t>Террористического акта, диверсии.</w:t>
      </w:r>
      <w:r w:rsidRPr="004970D5">
        <w:rPr>
          <w:rFonts w:ascii="Arial" w:eastAsia="Times New Roman" w:hAnsi="Arial" w:cs="Arial"/>
          <w:color w:val="auto"/>
          <w:sz w:val="20"/>
          <w:szCs w:val="20"/>
          <w:lang w:val="ru-RU"/>
        </w:rPr>
        <w:t xml:space="preserve"> </w:t>
      </w:r>
    </w:p>
    <w:p w:rsidR="004970D5" w:rsidRPr="004970D5" w:rsidRDefault="004970D5" w:rsidP="004970D5">
      <w:pPr>
        <w:jc w:val="both"/>
        <w:rPr>
          <w:rFonts w:ascii="Arial" w:eastAsia="Times New Roman" w:hAnsi="Arial" w:cs="Arial"/>
          <w:color w:val="auto"/>
          <w:sz w:val="20"/>
          <w:szCs w:val="20"/>
          <w:lang w:val="ru-RU"/>
        </w:rPr>
      </w:pPr>
      <w:proofErr w:type="gramStart"/>
      <w:r w:rsidRPr="004970D5">
        <w:rPr>
          <w:rFonts w:ascii="Arial" w:eastAsia="Times New Roman" w:hAnsi="Arial" w:cs="Arial"/>
          <w:color w:val="auto"/>
          <w:sz w:val="20"/>
          <w:szCs w:val="20"/>
          <w:lang w:val="ru-RU"/>
        </w:rPr>
        <w:t>Под террористическим актом в соответствии со ст. 205 Уголовного Кодекса Российской Федерации подразумевается совершение взрыва, поджога или иных действий, создающих опасность гибели человека, причинения значительного имущественного ущерба либо наступления иных тяжких последствий, в целях воздействия на принятие решения органами власти или международными организациями, а также угроза совершения указанных действий в тех же целях, если эти действия совершены в целях нарушения</w:t>
      </w:r>
      <w:proofErr w:type="gramEnd"/>
      <w:r w:rsidRPr="004970D5">
        <w:rPr>
          <w:rFonts w:ascii="Arial" w:eastAsia="Times New Roman" w:hAnsi="Arial" w:cs="Arial"/>
          <w:color w:val="auto"/>
          <w:sz w:val="20"/>
          <w:szCs w:val="20"/>
          <w:lang w:val="ru-RU"/>
        </w:rPr>
        <w:t xml:space="preserve"> общественной безопасности, устрашения населения либо оказания воздействия на принятие решений органами власти.</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Основанием для признания события страховым случаем является вступившее в законную силу решение суда, квалифицирующее действия виновного лица по Статье 205 «Терроризм» Уголовного Кодекса Российской Федерации.</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3.2. Не признаются страховыми случаями:</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3.2.1. убытки вследствие </w:t>
      </w:r>
      <w:proofErr w:type="gramStart"/>
      <w:r w:rsidRPr="004970D5">
        <w:rPr>
          <w:rFonts w:ascii="Arial" w:eastAsia="Times New Roman" w:hAnsi="Arial" w:cs="Arial"/>
          <w:color w:val="auto"/>
          <w:sz w:val="20"/>
          <w:szCs w:val="20"/>
          <w:lang w:val="ru-RU"/>
        </w:rPr>
        <w:t>оговоренных</w:t>
      </w:r>
      <w:proofErr w:type="gramEnd"/>
      <w:r w:rsidRPr="004970D5">
        <w:rPr>
          <w:rFonts w:ascii="Arial" w:eastAsia="Times New Roman" w:hAnsi="Arial" w:cs="Arial"/>
          <w:color w:val="auto"/>
          <w:sz w:val="20"/>
          <w:szCs w:val="20"/>
          <w:lang w:val="ru-RU"/>
        </w:rPr>
        <w:t xml:space="preserve"> в п. 3.6-3.7. Правил причин;</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3.2.2. убытки вследствие </w:t>
      </w:r>
      <w:proofErr w:type="gramStart"/>
      <w:r w:rsidRPr="004970D5">
        <w:rPr>
          <w:rFonts w:ascii="Arial" w:eastAsia="Times New Roman" w:hAnsi="Arial" w:cs="Arial"/>
          <w:color w:val="auto"/>
          <w:sz w:val="20"/>
          <w:szCs w:val="20"/>
          <w:lang w:val="ru-RU"/>
        </w:rPr>
        <w:t>оговоренных</w:t>
      </w:r>
      <w:proofErr w:type="gramEnd"/>
      <w:r w:rsidRPr="004970D5">
        <w:rPr>
          <w:rFonts w:ascii="Arial" w:eastAsia="Times New Roman" w:hAnsi="Arial" w:cs="Arial"/>
          <w:color w:val="auto"/>
          <w:sz w:val="20"/>
          <w:szCs w:val="20"/>
          <w:lang w:val="ru-RU"/>
        </w:rPr>
        <w:t xml:space="preserve"> в п. 3.8.2. Правил причин;</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3.2.3. убытки, возмещение которых не предусматривается Дополнительными условиями страхования к Правилам.</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3.3. Не покрываются убытки, ущерб, расходы или издержки, которые прямо или косвенно возникли в связи или явились результатом народных волнений, забастовок, локаутов. </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3.4. Договором не возмещаются убытки от загрязнения или захламления земельного участка по причинам, иным от </w:t>
      </w:r>
      <w:proofErr w:type="gramStart"/>
      <w:r w:rsidRPr="004970D5">
        <w:rPr>
          <w:rFonts w:ascii="Arial" w:eastAsia="Times New Roman" w:hAnsi="Arial" w:cs="Arial"/>
          <w:color w:val="auto"/>
          <w:sz w:val="20"/>
          <w:szCs w:val="20"/>
          <w:lang w:val="ru-RU"/>
        </w:rPr>
        <w:t>указанных</w:t>
      </w:r>
      <w:proofErr w:type="gramEnd"/>
      <w:r w:rsidRPr="004970D5">
        <w:rPr>
          <w:rFonts w:ascii="Arial" w:eastAsia="Times New Roman" w:hAnsi="Arial" w:cs="Arial"/>
          <w:color w:val="auto"/>
          <w:sz w:val="20"/>
          <w:szCs w:val="20"/>
          <w:lang w:val="ru-RU"/>
        </w:rPr>
        <w:t xml:space="preserve"> в Разделе «Страховые риски».</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Восстановительные расходы по страховым случаям, вызвавшим гибель или повреждение предмета страхования или его части, включают в себя расходы по восстановлению верхнего плодородного слоя почвы, в том числе транспортные расходы.</w:t>
      </w:r>
    </w:p>
    <w:p w:rsidR="004970D5" w:rsidRPr="004970D5" w:rsidRDefault="004970D5" w:rsidP="004970D5">
      <w:pPr>
        <w:jc w:val="both"/>
        <w:rPr>
          <w:rFonts w:ascii="Arial" w:eastAsia="Times New Roman" w:hAnsi="Arial" w:cs="Arial"/>
          <w:color w:val="auto"/>
          <w:sz w:val="20"/>
          <w:szCs w:val="20"/>
          <w:lang w:val="ru-RU"/>
        </w:rPr>
      </w:pPr>
    </w:p>
    <w:p w:rsidR="004970D5" w:rsidRPr="004970D5" w:rsidRDefault="004970D5" w:rsidP="004970D5">
      <w:pPr>
        <w:numPr>
          <w:ilvl w:val="0"/>
          <w:numId w:val="28"/>
        </w:numPr>
        <w:jc w:val="center"/>
        <w:rPr>
          <w:rFonts w:ascii="Arial" w:eastAsia="Times New Roman" w:hAnsi="Arial" w:cs="Arial"/>
          <w:b/>
          <w:bCs/>
          <w:color w:val="auto"/>
          <w:sz w:val="20"/>
          <w:szCs w:val="20"/>
          <w:lang w:val="ru-RU"/>
        </w:rPr>
      </w:pPr>
      <w:r w:rsidRPr="004970D5">
        <w:rPr>
          <w:rFonts w:ascii="Arial" w:eastAsia="Times New Roman" w:hAnsi="Arial" w:cs="Arial"/>
          <w:b/>
          <w:bCs/>
          <w:color w:val="auto"/>
          <w:sz w:val="20"/>
          <w:szCs w:val="20"/>
          <w:lang w:val="ru-RU"/>
        </w:rPr>
        <w:t>Территория страхования, наименование застрахованного имущества,  страховая сумма, страховая премия, франшиза.</w:t>
      </w:r>
    </w:p>
    <w:p w:rsidR="004970D5" w:rsidRPr="004970D5" w:rsidRDefault="004970D5" w:rsidP="004970D5">
      <w:pPr>
        <w:numPr>
          <w:ilvl w:val="1"/>
          <w:numId w:val="28"/>
        </w:numPr>
        <w:tabs>
          <w:tab w:val="num" w:pos="0"/>
          <w:tab w:val="left" w:pos="426"/>
          <w:tab w:val="num" w:pos="720"/>
          <w:tab w:val="left" w:pos="864"/>
        </w:tabs>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4.1.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2857"/>
        <w:gridCol w:w="2564"/>
        <w:gridCol w:w="1685"/>
        <w:gridCol w:w="1656"/>
      </w:tblGrid>
      <w:tr w:rsidR="004970D5" w:rsidRPr="004970D5" w:rsidTr="00F6655D">
        <w:trPr>
          <w:trHeight w:val="387"/>
        </w:trPr>
        <w:tc>
          <w:tcPr>
            <w:tcW w:w="709" w:type="dxa"/>
            <w:tcBorders>
              <w:bottom w:val="single" w:sz="4" w:space="0" w:color="auto"/>
            </w:tcBorders>
            <w:shd w:val="clear" w:color="auto" w:fill="auto"/>
            <w:vAlign w:val="center"/>
          </w:tcPr>
          <w:p w:rsidR="004970D5" w:rsidRPr="004970D5" w:rsidRDefault="004970D5" w:rsidP="004970D5">
            <w:pPr>
              <w:tabs>
                <w:tab w:val="left" w:pos="426"/>
                <w:tab w:val="left" w:pos="864"/>
              </w:tabs>
              <w:jc w:val="center"/>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 </w:t>
            </w:r>
            <w:proofErr w:type="spellStart"/>
            <w:r w:rsidRPr="004970D5">
              <w:rPr>
                <w:rFonts w:ascii="Arial" w:eastAsia="Times New Roman" w:hAnsi="Arial" w:cs="Arial"/>
                <w:color w:val="auto"/>
                <w:sz w:val="20"/>
                <w:szCs w:val="20"/>
                <w:lang w:val="ru-RU"/>
              </w:rPr>
              <w:t>п.п</w:t>
            </w:r>
            <w:proofErr w:type="spellEnd"/>
            <w:r w:rsidRPr="004970D5">
              <w:rPr>
                <w:rFonts w:ascii="Arial" w:eastAsia="Times New Roman" w:hAnsi="Arial" w:cs="Arial"/>
                <w:color w:val="auto"/>
                <w:sz w:val="20"/>
                <w:szCs w:val="20"/>
                <w:lang w:val="ru-RU"/>
              </w:rPr>
              <w:t>.</w:t>
            </w:r>
          </w:p>
        </w:tc>
        <w:tc>
          <w:tcPr>
            <w:tcW w:w="2934" w:type="dxa"/>
            <w:tcBorders>
              <w:bottom w:val="single" w:sz="4" w:space="0" w:color="auto"/>
            </w:tcBorders>
            <w:shd w:val="clear" w:color="auto" w:fill="auto"/>
            <w:vAlign w:val="center"/>
          </w:tcPr>
          <w:p w:rsidR="004970D5" w:rsidRPr="004970D5" w:rsidRDefault="004970D5" w:rsidP="004970D5">
            <w:pPr>
              <w:tabs>
                <w:tab w:val="left" w:pos="426"/>
                <w:tab w:val="left" w:pos="864"/>
              </w:tabs>
              <w:jc w:val="center"/>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Территория страхования</w:t>
            </w:r>
          </w:p>
        </w:tc>
        <w:tc>
          <w:tcPr>
            <w:tcW w:w="2606" w:type="dxa"/>
            <w:tcBorders>
              <w:bottom w:val="single" w:sz="4" w:space="0" w:color="auto"/>
            </w:tcBorders>
            <w:shd w:val="clear" w:color="auto" w:fill="auto"/>
            <w:vAlign w:val="center"/>
          </w:tcPr>
          <w:p w:rsidR="004970D5" w:rsidRPr="004970D5" w:rsidRDefault="004970D5" w:rsidP="004970D5">
            <w:pPr>
              <w:tabs>
                <w:tab w:val="left" w:pos="426"/>
                <w:tab w:val="left" w:pos="864"/>
              </w:tabs>
              <w:jc w:val="center"/>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Наименование застрахованного имущества </w:t>
            </w:r>
          </w:p>
        </w:tc>
        <w:tc>
          <w:tcPr>
            <w:tcW w:w="1710" w:type="dxa"/>
            <w:tcBorders>
              <w:bottom w:val="single" w:sz="4" w:space="0" w:color="auto"/>
            </w:tcBorders>
            <w:shd w:val="clear" w:color="auto" w:fill="auto"/>
            <w:vAlign w:val="center"/>
          </w:tcPr>
          <w:p w:rsidR="004970D5" w:rsidRPr="004970D5" w:rsidRDefault="004970D5" w:rsidP="004970D5">
            <w:pPr>
              <w:tabs>
                <w:tab w:val="left" w:pos="426"/>
                <w:tab w:val="left" w:pos="864"/>
              </w:tabs>
              <w:jc w:val="center"/>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Страховая сумма, руб.</w:t>
            </w:r>
          </w:p>
        </w:tc>
        <w:tc>
          <w:tcPr>
            <w:tcW w:w="1680" w:type="dxa"/>
            <w:shd w:val="clear" w:color="auto" w:fill="auto"/>
            <w:vAlign w:val="center"/>
          </w:tcPr>
          <w:p w:rsidR="004970D5" w:rsidRPr="004970D5" w:rsidRDefault="004970D5" w:rsidP="004970D5">
            <w:pPr>
              <w:tabs>
                <w:tab w:val="left" w:pos="426"/>
                <w:tab w:val="left" w:pos="864"/>
              </w:tabs>
              <w:jc w:val="center"/>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Страховая премия, руб.</w:t>
            </w:r>
          </w:p>
        </w:tc>
      </w:tr>
      <w:tr w:rsidR="004970D5" w:rsidRPr="004970D5" w:rsidTr="00F6655D">
        <w:trPr>
          <w:trHeight w:val="906"/>
        </w:trPr>
        <w:tc>
          <w:tcPr>
            <w:tcW w:w="709" w:type="dxa"/>
            <w:shd w:val="clear" w:color="auto" w:fill="auto"/>
            <w:vAlign w:val="center"/>
          </w:tcPr>
          <w:p w:rsidR="004970D5" w:rsidRPr="004970D5" w:rsidRDefault="004970D5" w:rsidP="004970D5">
            <w:pPr>
              <w:tabs>
                <w:tab w:val="left" w:pos="426"/>
                <w:tab w:val="left" w:pos="864"/>
              </w:tabs>
              <w:jc w:val="center"/>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1</w:t>
            </w:r>
          </w:p>
        </w:tc>
        <w:tc>
          <w:tcPr>
            <w:tcW w:w="2934" w:type="dxa"/>
            <w:shd w:val="clear" w:color="auto" w:fill="auto"/>
            <w:vAlign w:val="center"/>
          </w:tcPr>
          <w:p w:rsidR="004970D5" w:rsidRPr="004970D5" w:rsidRDefault="004970D5" w:rsidP="004970D5">
            <w:pPr>
              <w:tabs>
                <w:tab w:val="left" w:pos="426"/>
                <w:tab w:val="left" w:pos="864"/>
              </w:tabs>
              <w:jc w:val="center"/>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Согласно Приложению № к настоящему Договору</w:t>
            </w:r>
          </w:p>
        </w:tc>
        <w:tc>
          <w:tcPr>
            <w:tcW w:w="2606" w:type="dxa"/>
            <w:shd w:val="clear" w:color="auto" w:fill="auto"/>
            <w:vAlign w:val="center"/>
          </w:tcPr>
          <w:p w:rsidR="004970D5" w:rsidRPr="004970D5" w:rsidRDefault="004970D5" w:rsidP="004970D5">
            <w:pPr>
              <w:tabs>
                <w:tab w:val="left" w:pos="175"/>
              </w:tabs>
              <w:jc w:val="center"/>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Согласно Приложению № к настоящему Договору</w:t>
            </w:r>
          </w:p>
        </w:tc>
        <w:tc>
          <w:tcPr>
            <w:tcW w:w="1710" w:type="dxa"/>
            <w:shd w:val="clear" w:color="auto" w:fill="auto"/>
            <w:vAlign w:val="center"/>
          </w:tcPr>
          <w:p w:rsidR="004970D5" w:rsidRPr="004970D5" w:rsidRDefault="004970D5" w:rsidP="004970D5">
            <w:pPr>
              <w:tabs>
                <w:tab w:val="left" w:pos="175"/>
              </w:tabs>
              <w:jc w:val="center"/>
              <w:rPr>
                <w:rFonts w:ascii="Arial" w:eastAsia="Times New Roman" w:hAnsi="Arial" w:cs="Arial"/>
                <w:color w:val="auto"/>
                <w:sz w:val="20"/>
                <w:szCs w:val="20"/>
                <w:lang w:val="ru-RU"/>
              </w:rPr>
            </w:pPr>
          </w:p>
        </w:tc>
        <w:tc>
          <w:tcPr>
            <w:tcW w:w="1680" w:type="dxa"/>
            <w:tcBorders>
              <w:bottom w:val="single" w:sz="4" w:space="0" w:color="auto"/>
            </w:tcBorders>
            <w:shd w:val="clear" w:color="auto" w:fill="auto"/>
            <w:vAlign w:val="center"/>
          </w:tcPr>
          <w:p w:rsidR="004970D5" w:rsidRPr="004970D5" w:rsidRDefault="004970D5" w:rsidP="004970D5">
            <w:pPr>
              <w:tabs>
                <w:tab w:val="left" w:pos="175"/>
              </w:tabs>
              <w:jc w:val="center"/>
              <w:rPr>
                <w:rFonts w:ascii="Arial" w:eastAsia="Times New Roman" w:hAnsi="Arial" w:cs="Arial"/>
                <w:color w:val="auto"/>
                <w:sz w:val="20"/>
                <w:szCs w:val="20"/>
                <w:lang w:val="ru-RU"/>
              </w:rPr>
            </w:pPr>
          </w:p>
        </w:tc>
      </w:tr>
      <w:tr w:rsidR="004970D5" w:rsidRPr="004970D5" w:rsidTr="00F6655D">
        <w:trPr>
          <w:trHeight w:val="419"/>
        </w:trPr>
        <w:tc>
          <w:tcPr>
            <w:tcW w:w="3643" w:type="dxa"/>
            <w:gridSpan w:val="2"/>
            <w:tcBorders>
              <w:top w:val="single" w:sz="4" w:space="0" w:color="auto"/>
              <w:left w:val="nil"/>
              <w:bottom w:val="nil"/>
              <w:right w:val="nil"/>
            </w:tcBorders>
            <w:shd w:val="clear" w:color="auto" w:fill="auto"/>
          </w:tcPr>
          <w:p w:rsidR="004970D5" w:rsidRPr="004970D5" w:rsidRDefault="004970D5" w:rsidP="004970D5">
            <w:pPr>
              <w:tabs>
                <w:tab w:val="left" w:pos="426"/>
                <w:tab w:val="left" w:pos="864"/>
              </w:tabs>
              <w:jc w:val="center"/>
              <w:rPr>
                <w:rFonts w:ascii="Arial" w:eastAsia="Times New Roman" w:hAnsi="Arial" w:cs="Arial"/>
                <w:color w:val="auto"/>
                <w:sz w:val="20"/>
                <w:szCs w:val="20"/>
                <w:lang w:val="ru-RU"/>
              </w:rPr>
            </w:pPr>
          </w:p>
        </w:tc>
        <w:tc>
          <w:tcPr>
            <w:tcW w:w="2606" w:type="dxa"/>
            <w:tcBorders>
              <w:top w:val="single" w:sz="4" w:space="0" w:color="auto"/>
              <w:left w:val="nil"/>
              <w:bottom w:val="nil"/>
              <w:right w:val="single" w:sz="4" w:space="0" w:color="auto"/>
            </w:tcBorders>
            <w:shd w:val="clear" w:color="auto" w:fill="auto"/>
            <w:vAlign w:val="center"/>
          </w:tcPr>
          <w:p w:rsidR="004970D5" w:rsidRPr="004970D5" w:rsidRDefault="004970D5" w:rsidP="004970D5">
            <w:pPr>
              <w:tabs>
                <w:tab w:val="left" w:pos="426"/>
                <w:tab w:val="left" w:pos="864"/>
              </w:tabs>
              <w:jc w:val="right"/>
              <w:rPr>
                <w:rFonts w:ascii="Arial" w:eastAsia="Times New Roman" w:hAnsi="Arial" w:cs="Arial"/>
                <w:b/>
                <w:color w:val="auto"/>
                <w:sz w:val="20"/>
                <w:szCs w:val="20"/>
                <w:lang w:val="ru-RU"/>
              </w:rPr>
            </w:pPr>
            <w:r w:rsidRPr="004970D5">
              <w:rPr>
                <w:rFonts w:ascii="Arial" w:eastAsia="Times New Roman" w:hAnsi="Arial" w:cs="Arial"/>
                <w:b/>
                <w:color w:val="auto"/>
                <w:sz w:val="20"/>
                <w:szCs w:val="20"/>
                <w:lang w:val="ru-RU"/>
              </w:rPr>
              <w:t>Итого:</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4970D5" w:rsidRPr="004970D5" w:rsidRDefault="004970D5" w:rsidP="004970D5">
            <w:pPr>
              <w:tabs>
                <w:tab w:val="left" w:pos="175"/>
              </w:tabs>
              <w:jc w:val="center"/>
              <w:rPr>
                <w:rFonts w:ascii="Arial" w:eastAsia="Times New Roman" w:hAnsi="Arial" w:cs="Arial"/>
                <w:b/>
                <w:color w:val="auto"/>
                <w:sz w:val="20"/>
                <w:szCs w:val="20"/>
                <w:lang w:val="ru-RU"/>
              </w:rPr>
            </w:pPr>
          </w:p>
        </w:tc>
        <w:tc>
          <w:tcPr>
            <w:tcW w:w="1680" w:type="dxa"/>
            <w:tcBorders>
              <w:left w:val="single" w:sz="4" w:space="0" w:color="auto"/>
            </w:tcBorders>
            <w:shd w:val="clear" w:color="auto" w:fill="auto"/>
            <w:vAlign w:val="center"/>
          </w:tcPr>
          <w:p w:rsidR="004970D5" w:rsidRPr="004970D5" w:rsidRDefault="004970D5" w:rsidP="004970D5">
            <w:pPr>
              <w:tabs>
                <w:tab w:val="left" w:pos="175"/>
              </w:tabs>
              <w:jc w:val="center"/>
              <w:rPr>
                <w:rFonts w:ascii="Arial" w:eastAsia="Times New Roman" w:hAnsi="Arial" w:cs="Arial"/>
                <w:b/>
                <w:color w:val="auto"/>
                <w:sz w:val="20"/>
                <w:szCs w:val="20"/>
                <w:lang w:val="ru-RU"/>
              </w:rPr>
            </w:pPr>
          </w:p>
        </w:tc>
      </w:tr>
    </w:tbl>
    <w:p w:rsidR="004970D5" w:rsidRPr="004970D5" w:rsidRDefault="004970D5" w:rsidP="004970D5">
      <w:pPr>
        <w:tabs>
          <w:tab w:val="left" w:pos="426"/>
          <w:tab w:val="left" w:pos="864"/>
        </w:tabs>
        <w:jc w:val="both"/>
        <w:rPr>
          <w:rFonts w:ascii="Arial" w:eastAsia="Times New Roman" w:hAnsi="Arial" w:cs="Arial"/>
          <w:color w:val="auto"/>
          <w:sz w:val="20"/>
          <w:szCs w:val="20"/>
          <w:lang w:val="ru-RU"/>
        </w:rPr>
      </w:pP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Общая страховая сумма по Договору: </w:t>
      </w:r>
    </w:p>
    <w:p w:rsidR="004970D5" w:rsidRPr="004970D5" w:rsidRDefault="004970D5" w:rsidP="004970D5">
      <w:pPr>
        <w:tabs>
          <w:tab w:val="left" w:pos="426"/>
          <w:tab w:val="left" w:pos="864"/>
        </w:tabs>
        <w:jc w:val="both"/>
        <w:rPr>
          <w:rFonts w:ascii="Arial" w:eastAsia="Times New Roman" w:hAnsi="Arial" w:cs="Arial"/>
          <w:b/>
          <w:color w:val="auto"/>
          <w:sz w:val="20"/>
          <w:szCs w:val="20"/>
          <w:lang w:val="ru-RU"/>
        </w:rPr>
      </w:pPr>
      <w:r w:rsidRPr="004970D5">
        <w:rPr>
          <w:rFonts w:ascii="Arial" w:eastAsia="Times New Roman" w:hAnsi="Arial" w:cs="Arial"/>
          <w:color w:val="auto"/>
          <w:sz w:val="20"/>
          <w:szCs w:val="20"/>
          <w:lang w:val="ru-RU"/>
        </w:rPr>
        <w:t xml:space="preserve">Страховая сумма по риску «Террористический акт» устанавливается в размере страховой суммы по каждой территории страхования, но не более </w:t>
      </w:r>
      <w:r w:rsidRPr="004970D5">
        <w:rPr>
          <w:rFonts w:ascii="Arial" w:eastAsia="Times New Roman" w:hAnsi="Arial" w:cs="Arial"/>
          <w:b/>
          <w:color w:val="auto"/>
          <w:sz w:val="20"/>
          <w:szCs w:val="20"/>
          <w:lang w:val="ru-RU"/>
        </w:rPr>
        <w:t xml:space="preserve">150 000 000,00 (Сто пятьдесят миллионов и 00/100) рублей. </w:t>
      </w:r>
    </w:p>
    <w:p w:rsidR="004970D5" w:rsidRPr="004970D5" w:rsidRDefault="004970D5" w:rsidP="004970D5">
      <w:pPr>
        <w:jc w:val="both"/>
        <w:rPr>
          <w:rFonts w:ascii="Arial" w:eastAsia="Times New Roman" w:hAnsi="Arial" w:cs="Times New Roman"/>
          <w:b/>
          <w:bCs/>
          <w:color w:val="auto"/>
          <w:sz w:val="20"/>
          <w:szCs w:val="20"/>
          <w:lang w:val="ru-RU"/>
        </w:rPr>
      </w:pPr>
      <w:r w:rsidRPr="004970D5">
        <w:rPr>
          <w:rFonts w:ascii="Arial" w:eastAsia="Times New Roman" w:hAnsi="Arial" w:cs="Arial"/>
          <w:color w:val="auto"/>
          <w:sz w:val="20"/>
          <w:szCs w:val="20"/>
          <w:lang w:val="ru-RU"/>
        </w:rPr>
        <w:t xml:space="preserve">Общая страховая премия по Договору: </w:t>
      </w:r>
    </w:p>
    <w:p w:rsidR="004970D5" w:rsidRPr="004970D5" w:rsidRDefault="004970D5" w:rsidP="004970D5">
      <w:pPr>
        <w:tabs>
          <w:tab w:val="num" w:pos="720"/>
        </w:tabs>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4.2. Сумма премии подлежит оплате двумя платежами, в соответствии со следующим графиком платежей и выставленными счетами на оплату сумм платежей:</w:t>
      </w:r>
    </w:p>
    <w:p w:rsidR="004970D5" w:rsidRPr="004970D5" w:rsidRDefault="004970D5" w:rsidP="004970D5">
      <w:pPr>
        <w:tabs>
          <w:tab w:val="num" w:pos="720"/>
        </w:tabs>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1-й платеж в размере </w:t>
      </w:r>
    </w:p>
    <w:p w:rsidR="004970D5" w:rsidRPr="004970D5" w:rsidRDefault="004970D5" w:rsidP="004970D5">
      <w:pPr>
        <w:tabs>
          <w:tab w:val="num" w:pos="720"/>
        </w:tabs>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2-й платеж в размере </w:t>
      </w:r>
    </w:p>
    <w:p w:rsidR="004970D5" w:rsidRPr="004970D5" w:rsidRDefault="004970D5" w:rsidP="004970D5">
      <w:pPr>
        <w:tabs>
          <w:tab w:val="num" w:pos="720"/>
        </w:tabs>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4.3. </w:t>
      </w:r>
      <w:proofErr w:type="gramStart"/>
      <w:r w:rsidRPr="004970D5">
        <w:rPr>
          <w:rFonts w:ascii="Arial" w:eastAsia="Times New Roman" w:hAnsi="Arial" w:cs="Arial"/>
          <w:color w:val="auto"/>
          <w:sz w:val="20"/>
          <w:szCs w:val="20"/>
          <w:lang w:val="ru-RU"/>
        </w:rPr>
        <w:t>В случае неоплаты очередного страхового взноса в размере и/или в срок, предусмотренные Договором, последний автоматически досрочно прекращает свое действие с 00ч. дня, следующего за последним днем срока оплаты.</w:t>
      </w:r>
      <w:proofErr w:type="gramEnd"/>
      <w:r w:rsidRPr="004970D5">
        <w:rPr>
          <w:rFonts w:ascii="Arial" w:eastAsia="Times New Roman" w:hAnsi="Arial" w:cs="Arial"/>
          <w:color w:val="auto"/>
          <w:sz w:val="20"/>
          <w:szCs w:val="20"/>
          <w:lang w:val="ru-RU"/>
        </w:rPr>
        <w:t xml:space="preserve"> О досрочном прекращении Договора Страховщик обязан уведомить Страхователя письменно. При этом Страхователь обязан оплатить часть страховой премии на основании выставленного Страховщиком счета пропорционально фактическому сроку действия Договора.</w:t>
      </w:r>
    </w:p>
    <w:p w:rsidR="004970D5" w:rsidRPr="004970D5" w:rsidRDefault="004970D5" w:rsidP="004970D5">
      <w:pPr>
        <w:tabs>
          <w:tab w:val="num" w:pos="720"/>
        </w:tabs>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lastRenderedPageBreak/>
        <w:t>4.4. Моментом оплаты взноса страховой премии является момент поступления денежных средств на расчетный счет Страховщика. По закону страховые премии не подлежат обложению НДС.</w:t>
      </w:r>
    </w:p>
    <w:p w:rsidR="004970D5" w:rsidRPr="004970D5" w:rsidRDefault="004970D5" w:rsidP="004970D5">
      <w:pPr>
        <w:tabs>
          <w:tab w:val="num" w:pos="426"/>
          <w:tab w:val="num" w:pos="720"/>
        </w:tabs>
        <w:jc w:val="both"/>
        <w:rPr>
          <w:rFonts w:ascii="Arial" w:eastAsia="Times New Roman" w:hAnsi="Arial" w:cs="Arial"/>
          <w:color w:val="auto"/>
          <w:sz w:val="22"/>
          <w:szCs w:val="20"/>
          <w:lang w:val="ru-RU"/>
        </w:rPr>
      </w:pPr>
      <w:r w:rsidRPr="004970D5">
        <w:rPr>
          <w:rFonts w:ascii="Arial" w:eastAsia="Times New Roman" w:hAnsi="Arial" w:cs="Arial"/>
          <w:color w:val="auto"/>
          <w:sz w:val="20"/>
          <w:szCs w:val="20"/>
          <w:lang w:val="ru-RU"/>
        </w:rPr>
        <w:t>4.5. Франшиза настоящим Договором не устанавливается</w:t>
      </w:r>
      <w:r w:rsidRPr="004970D5">
        <w:rPr>
          <w:rFonts w:ascii="Arial" w:eastAsia="Times New Roman" w:hAnsi="Arial" w:cs="Arial"/>
          <w:color w:val="auto"/>
          <w:sz w:val="22"/>
          <w:szCs w:val="20"/>
          <w:lang w:val="ru-RU"/>
        </w:rPr>
        <w:t xml:space="preserve">.    </w:t>
      </w:r>
    </w:p>
    <w:p w:rsidR="004970D5" w:rsidRPr="004970D5" w:rsidRDefault="004970D5" w:rsidP="004970D5">
      <w:pPr>
        <w:jc w:val="center"/>
        <w:rPr>
          <w:rFonts w:ascii="Arial" w:eastAsia="Times New Roman" w:hAnsi="Arial" w:cs="Arial"/>
          <w:b/>
          <w:color w:val="auto"/>
          <w:sz w:val="20"/>
          <w:szCs w:val="20"/>
          <w:lang w:val="ru-RU"/>
        </w:rPr>
      </w:pPr>
    </w:p>
    <w:p w:rsidR="004970D5" w:rsidRPr="004970D5" w:rsidRDefault="004970D5" w:rsidP="004970D5">
      <w:pPr>
        <w:numPr>
          <w:ilvl w:val="0"/>
          <w:numId w:val="28"/>
        </w:numPr>
        <w:jc w:val="center"/>
        <w:rPr>
          <w:rFonts w:ascii="Arial" w:eastAsia="Times New Roman" w:hAnsi="Arial" w:cs="Arial"/>
          <w:b/>
          <w:bCs/>
          <w:color w:val="auto"/>
          <w:sz w:val="20"/>
          <w:szCs w:val="20"/>
          <w:lang w:val="ru-RU"/>
        </w:rPr>
      </w:pPr>
      <w:r w:rsidRPr="004970D5">
        <w:rPr>
          <w:rFonts w:ascii="Arial" w:eastAsia="Times New Roman" w:hAnsi="Arial" w:cs="Arial"/>
          <w:b/>
          <w:bCs/>
          <w:color w:val="auto"/>
          <w:sz w:val="20"/>
          <w:szCs w:val="20"/>
          <w:lang w:val="ru-RU"/>
        </w:rPr>
        <w:t>Срок действия страхования.</w:t>
      </w:r>
    </w:p>
    <w:p w:rsidR="004970D5" w:rsidRPr="004970D5" w:rsidRDefault="004970D5" w:rsidP="004970D5">
      <w:pPr>
        <w:ind w:left="720"/>
        <w:jc w:val="both"/>
        <w:rPr>
          <w:rFonts w:ascii="Arial" w:eastAsia="Times New Roman" w:hAnsi="Arial" w:cs="Arial"/>
          <w:b/>
          <w:bCs/>
          <w:color w:val="auto"/>
          <w:sz w:val="20"/>
          <w:szCs w:val="20"/>
          <w:lang w:val="ru-RU"/>
        </w:rPr>
      </w:pPr>
    </w:p>
    <w:p w:rsidR="004970D5" w:rsidRPr="004970D5" w:rsidRDefault="004970D5" w:rsidP="004970D5">
      <w:pPr>
        <w:tabs>
          <w:tab w:val="num" w:pos="567"/>
          <w:tab w:val="num" w:pos="709"/>
        </w:tabs>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5.1.</w:t>
      </w:r>
      <w:r w:rsidRPr="004970D5">
        <w:rPr>
          <w:rFonts w:ascii="Arial" w:eastAsia="Times New Roman" w:hAnsi="Arial" w:cs="Arial"/>
          <w:b/>
          <w:color w:val="auto"/>
          <w:sz w:val="20"/>
          <w:szCs w:val="20"/>
          <w:lang w:val="ru-RU"/>
        </w:rPr>
        <w:t xml:space="preserve"> </w:t>
      </w:r>
      <w:r w:rsidRPr="004970D5">
        <w:rPr>
          <w:rFonts w:ascii="Arial" w:eastAsia="Times New Roman" w:hAnsi="Arial" w:cs="Arial"/>
          <w:sz w:val="20"/>
          <w:szCs w:val="20"/>
          <w:lang w:val="ru-RU"/>
        </w:rPr>
        <w:t xml:space="preserve">Срок страхования с </w:t>
      </w:r>
      <w:r w:rsidRPr="004970D5">
        <w:rPr>
          <w:rFonts w:ascii="Arial" w:eastAsia="Times New Roman" w:hAnsi="Arial" w:cs="Arial"/>
          <w:b/>
          <w:sz w:val="20"/>
          <w:szCs w:val="20"/>
          <w:lang w:val="ru-RU"/>
        </w:rPr>
        <w:t>«___» ____ 20__ г.</w:t>
      </w:r>
      <w:r w:rsidRPr="004970D5">
        <w:rPr>
          <w:rFonts w:ascii="Arial" w:eastAsia="Times New Roman" w:hAnsi="Arial" w:cs="Arial"/>
          <w:sz w:val="20"/>
          <w:szCs w:val="20"/>
          <w:lang w:val="ru-RU"/>
        </w:rPr>
        <w:t xml:space="preserve"> по </w:t>
      </w:r>
      <w:r w:rsidRPr="004970D5">
        <w:rPr>
          <w:rFonts w:ascii="Arial" w:eastAsia="Times New Roman" w:hAnsi="Arial" w:cs="Arial"/>
          <w:b/>
          <w:sz w:val="20"/>
          <w:szCs w:val="20"/>
          <w:lang w:val="ru-RU"/>
        </w:rPr>
        <w:t>«__» _____ 20___ г.</w:t>
      </w:r>
      <w:r w:rsidRPr="004970D5">
        <w:rPr>
          <w:rFonts w:ascii="Arial" w:eastAsia="Times New Roman" w:hAnsi="Arial" w:cs="Arial"/>
          <w:sz w:val="20"/>
          <w:szCs w:val="20"/>
          <w:lang w:val="ru-RU"/>
        </w:rPr>
        <w:t>, включая обе даты, при условии надлежащей оплаты страховой премии в соответствии с п.4.2. Договора</w:t>
      </w:r>
      <w:r w:rsidRPr="004970D5">
        <w:rPr>
          <w:rFonts w:ascii="Arial" w:eastAsia="Times New Roman" w:hAnsi="Arial" w:cs="Arial"/>
          <w:color w:val="auto"/>
          <w:sz w:val="20"/>
          <w:szCs w:val="20"/>
          <w:lang w:val="ru-RU"/>
        </w:rPr>
        <w:t>.</w:t>
      </w:r>
    </w:p>
    <w:p w:rsidR="004970D5" w:rsidRPr="004970D5" w:rsidRDefault="004970D5" w:rsidP="004970D5">
      <w:pPr>
        <w:tabs>
          <w:tab w:val="num" w:pos="567"/>
          <w:tab w:val="num" w:pos="709"/>
        </w:tabs>
        <w:jc w:val="both"/>
        <w:rPr>
          <w:rFonts w:ascii="Arial" w:eastAsia="Times New Roman" w:hAnsi="Arial" w:cs="Arial"/>
          <w:b/>
          <w:color w:val="auto"/>
          <w:sz w:val="20"/>
          <w:szCs w:val="20"/>
          <w:lang w:val="ru-RU"/>
        </w:rPr>
      </w:pPr>
    </w:p>
    <w:p w:rsidR="004970D5" w:rsidRPr="004970D5" w:rsidRDefault="004970D5" w:rsidP="004970D5">
      <w:pPr>
        <w:numPr>
          <w:ilvl w:val="0"/>
          <w:numId w:val="28"/>
        </w:numPr>
        <w:jc w:val="center"/>
        <w:rPr>
          <w:rFonts w:ascii="Arial" w:eastAsia="Times New Roman" w:hAnsi="Arial" w:cs="Arial"/>
          <w:b/>
          <w:bCs/>
          <w:color w:val="auto"/>
          <w:sz w:val="20"/>
          <w:szCs w:val="20"/>
          <w:lang w:val="ru-RU"/>
        </w:rPr>
      </w:pPr>
      <w:r w:rsidRPr="004970D5">
        <w:rPr>
          <w:rFonts w:ascii="Arial" w:eastAsia="Times New Roman" w:hAnsi="Arial" w:cs="Arial"/>
          <w:b/>
          <w:bCs/>
          <w:color w:val="auto"/>
          <w:sz w:val="20"/>
          <w:szCs w:val="20"/>
          <w:lang w:val="ru-RU"/>
        </w:rPr>
        <w:t>Условия выплат</w:t>
      </w:r>
    </w:p>
    <w:p w:rsidR="004970D5" w:rsidRPr="004970D5" w:rsidRDefault="004970D5" w:rsidP="004970D5">
      <w:pPr>
        <w:ind w:left="426" w:hanging="426"/>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6.1. Выплата страхового возмещения производится на основании:</w:t>
      </w:r>
    </w:p>
    <w:p w:rsidR="004970D5" w:rsidRPr="004970D5" w:rsidRDefault="004970D5" w:rsidP="004970D5">
      <w:pPr>
        <w:numPr>
          <w:ilvl w:val="0"/>
          <w:numId w:val="29"/>
        </w:numPr>
        <w:tabs>
          <w:tab w:val="num" w:pos="0"/>
        </w:tabs>
        <w:ind w:left="426" w:hanging="426"/>
        <w:jc w:val="both"/>
        <w:rPr>
          <w:rFonts w:ascii="Arial" w:eastAsia="Times New Roman" w:hAnsi="Arial" w:cs="Arial"/>
          <w:color w:val="auto"/>
          <w:sz w:val="20"/>
          <w:szCs w:val="20"/>
          <w:lang w:val="ru-RU"/>
        </w:rPr>
      </w:pPr>
      <w:proofErr w:type="gramStart"/>
      <w:r w:rsidRPr="004970D5">
        <w:rPr>
          <w:rFonts w:ascii="Arial" w:eastAsia="Times New Roman" w:hAnsi="Arial" w:cs="Arial"/>
          <w:color w:val="auto"/>
          <w:sz w:val="20"/>
          <w:szCs w:val="20"/>
          <w:lang w:val="ru-RU"/>
        </w:rPr>
        <w:t>заявление о наступлении страхового случая с указанием: даты и описания страхового случая; причин ущерба или информации, необходимой для суждения о причинах повреждений или гибели застрахованного имущества; действий Страхователя при наступлении страхового случая; размера ущерба и размера страхового возмещения, на которые претендует Страхователь, с соответствующей описью и указанием стоимостей; лица, виновного в понесенном ущербе, либо отсутствие такового;</w:t>
      </w:r>
      <w:proofErr w:type="gramEnd"/>
      <w:r w:rsidRPr="004970D5">
        <w:rPr>
          <w:rFonts w:ascii="Arial" w:eastAsia="Times New Roman" w:hAnsi="Arial" w:cs="Arial"/>
          <w:color w:val="auto"/>
          <w:sz w:val="20"/>
          <w:szCs w:val="20"/>
          <w:lang w:val="ru-RU"/>
        </w:rPr>
        <w:t xml:space="preserve"> размера компенсации ущерба, полученной от третьих лиц;</w:t>
      </w:r>
    </w:p>
    <w:p w:rsidR="004970D5" w:rsidRPr="004970D5" w:rsidRDefault="004970D5" w:rsidP="004970D5">
      <w:pPr>
        <w:numPr>
          <w:ilvl w:val="0"/>
          <w:numId w:val="29"/>
        </w:numPr>
        <w:tabs>
          <w:tab w:val="num" w:pos="0"/>
        </w:tabs>
        <w:ind w:left="426" w:hanging="426"/>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перечень поврежденного, уничтоженного имущества (дефектные ведомости);</w:t>
      </w:r>
    </w:p>
    <w:p w:rsidR="004970D5" w:rsidRPr="004970D5" w:rsidRDefault="004970D5" w:rsidP="004970D5">
      <w:pPr>
        <w:numPr>
          <w:ilvl w:val="0"/>
          <w:numId w:val="29"/>
        </w:numPr>
        <w:tabs>
          <w:tab w:val="num" w:pos="0"/>
        </w:tabs>
        <w:ind w:left="426" w:hanging="426"/>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документы бухгалтерского учета Страхователя или иные документы, подтверждающие факт наличия имущества, его стоимость и имущественный интерес Страхователя;</w:t>
      </w:r>
    </w:p>
    <w:p w:rsidR="004970D5" w:rsidRPr="004970D5" w:rsidRDefault="004970D5" w:rsidP="004970D5">
      <w:pPr>
        <w:numPr>
          <w:ilvl w:val="0"/>
          <w:numId w:val="29"/>
        </w:numPr>
        <w:tabs>
          <w:tab w:val="num" w:pos="0"/>
        </w:tabs>
        <w:ind w:left="426" w:hanging="426"/>
        <w:jc w:val="both"/>
        <w:rPr>
          <w:rFonts w:ascii="Arial" w:eastAsia="Times New Roman" w:hAnsi="Arial" w:cs="Arial"/>
          <w:color w:val="auto"/>
          <w:sz w:val="20"/>
          <w:szCs w:val="20"/>
          <w:lang w:val="ru-RU"/>
        </w:rPr>
      </w:pPr>
      <w:proofErr w:type="gramStart"/>
      <w:r w:rsidRPr="004970D5">
        <w:rPr>
          <w:rFonts w:ascii="Arial" w:eastAsia="Times New Roman" w:hAnsi="Arial" w:cs="Arial"/>
          <w:color w:val="auto"/>
          <w:sz w:val="20"/>
          <w:szCs w:val="20"/>
          <w:lang w:val="ru-RU"/>
        </w:rPr>
        <w:t>документы, подтверждающие размер причиненного ущерба (договоры подряда, сметы работ, акты сдачи-приемки выполненных работ, счета, счета - фактуры и т.п.);</w:t>
      </w:r>
      <w:proofErr w:type="gramEnd"/>
    </w:p>
    <w:p w:rsidR="004970D5" w:rsidRPr="004970D5" w:rsidRDefault="004970D5" w:rsidP="004970D5">
      <w:pPr>
        <w:numPr>
          <w:ilvl w:val="0"/>
          <w:numId w:val="29"/>
        </w:numPr>
        <w:tabs>
          <w:tab w:val="num" w:pos="0"/>
        </w:tabs>
        <w:ind w:left="426" w:hanging="426"/>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документы компетентных органов, подтверждающие факт и обстоятельства страхового случая:</w:t>
      </w:r>
    </w:p>
    <w:p w:rsidR="004970D5" w:rsidRPr="004970D5" w:rsidRDefault="004970D5" w:rsidP="004970D5">
      <w:pPr>
        <w:numPr>
          <w:ilvl w:val="0"/>
          <w:numId w:val="29"/>
        </w:numPr>
        <w:tabs>
          <w:tab w:val="num" w:pos="0"/>
        </w:tabs>
        <w:ind w:left="426" w:hanging="426"/>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при пожаре и взрыве - документы из органов МЧС, а также органов полиции или прокуратуры, если материалы по данному случаю переданы в указанные органы;</w:t>
      </w:r>
    </w:p>
    <w:p w:rsidR="004970D5" w:rsidRPr="004970D5" w:rsidRDefault="004970D5" w:rsidP="004970D5">
      <w:pPr>
        <w:numPr>
          <w:ilvl w:val="0"/>
          <w:numId w:val="29"/>
        </w:numPr>
        <w:tabs>
          <w:tab w:val="num" w:pos="0"/>
        </w:tabs>
        <w:ind w:left="426" w:hanging="426"/>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при ущербе от удара молнии, стихийных бедствиях - документы из гидрометеорологической службы с описанием природных событий (на дату наступления события в районе происшествия);</w:t>
      </w:r>
    </w:p>
    <w:p w:rsidR="004970D5" w:rsidRPr="004970D5" w:rsidRDefault="004970D5" w:rsidP="004970D5">
      <w:pPr>
        <w:numPr>
          <w:ilvl w:val="0"/>
          <w:numId w:val="29"/>
        </w:numPr>
        <w:tabs>
          <w:tab w:val="num" w:pos="0"/>
        </w:tabs>
        <w:ind w:left="426" w:hanging="426"/>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при повреждении или уничтожении имущества в результате противоправных действий третьих лиц - документы из органов внутренних дел, федеральной службы безопасности, а также копия заявления Страхователя в эти органы с входящим регистрационным номером;</w:t>
      </w:r>
    </w:p>
    <w:p w:rsidR="004970D5" w:rsidRPr="004970D5" w:rsidRDefault="004970D5" w:rsidP="004970D5">
      <w:pPr>
        <w:numPr>
          <w:ilvl w:val="0"/>
          <w:numId w:val="29"/>
        </w:numPr>
        <w:tabs>
          <w:tab w:val="num" w:pos="0"/>
        </w:tabs>
        <w:ind w:left="426" w:hanging="426"/>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при повреждении имущества в результате аварий </w:t>
      </w:r>
      <w:r w:rsidRPr="004970D5">
        <w:rPr>
          <w:rFonts w:ascii="Arial" w:eastAsia="Times New Roman" w:hAnsi="Arial" w:cs="Arial"/>
          <w:bCs/>
          <w:color w:val="auto"/>
          <w:sz w:val="20"/>
          <w:szCs w:val="20"/>
          <w:lang w:val="ru-RU"/>
        </w:rPr>
        <w:t xml:space="preserve">гидравлических систем </w:t>
      </w:r>
      <w:r w:rsidRPr="004970D5">
        <w:rPr>
          <w:rFonts w:ascii="Arial" w:eastAsia="Times New Roman" w:hAnsi="Arial" w:cs="Arial"/>
          <w:color w:val="auto"/>
          <w:sz w:val="20"/>
          <w:szCs w:val="20"/>
          <w:lang w:val="ru-RU"/>
        </w:rPr>
        <w:t>- документы из коммунальных служб (ЖЭК, РЭУ, ДЕЗ и т.п.);</w:t>
      </w:r>
    </w:p>
    <w:p w:rsidR="004970D5" w:rsidRPr="004970D5" w:rsidRDefault="004970D5" w:rsidP="004970D5">
      <w:pPr>
        <w:numPr>
          <w:ilvl w:val="0"/>
          <w:numId w:val="29"/>
        </w:numPr>
        <w:tabs>
          <w:tab w:val="num" w:pos="0"/>
        </w:tabs>
        <w:ind w:left="426" w:hanging="426"/>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при наступлении других страховых случаев - документы компетентных органов по принадлежности.</w:t>
      </w:r>
    </w:p>
    <w:p w:rsidR="004970D5" w:rsidRPr="004970D5" w:rsidRDefault="004970D5" w:rsidP="004970D5">
      <w:pPr>
        <w:ind w:left="426"/>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В случае отсутствия  органов, в компетенцию которых входит установление факта и причины произошедшего события, Страховщик вправе потребовать от Страхователя проведения независимой экспертизы для установления причины возникновения события.</w:t>
      </w:r>
    </w:p>
    <w:p w:rsidR="004970D5" w:rsidRPr="004970D5" w:rsidRDefault="004970D5" w:rsidP="004970D5">
      <w:pPr>
        <w:numPr>
          <w:ilvl w:val="0"/>
          <w:numId w:val="30"/>
        </w:numPr>
        <w:tabs>
          <w:tab w:val="num" w:pos="426"/>
        </w:tabs>
        <w:ind w:left="426" w:hanging="426"/>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другие документы, необходимые Страховщику для принятия решения о выплате.</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6.2. Страховщик вправе оказывать содействие Страхователю в получении вышеуказанных документов, направляя запросы в соответствующие компетентные органы.</w:t>
      </w:r>
    </w:p>
    <w:p w:rsidR="004970D5" w:rsidRPr="004970D5" w:rsidRDefault="004970D5" w:rsidP="004970D5">
      <w:pPr>
        <w:autoSpaceDE w:val="0"/>
        <w:autoSpaceDN w:val="0"/>
        <w:adjustRightInd w:val="0"/>
        <w:ind w:left="426" w:hanging="426"/>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6.3. После получения Страховщиком полного комплекта документов, подтверждающих факт, причины и размер убытка, имущественный интерес Страхователя (Выгодоприобретателя), Страховщик принимает решение о выплате, оформляемое Страховщиком в виде Страхового Акта, либо принимает решение об  отказе в выплате страхового возмещения, о чем в письменном виде сообщает об этом Страхователю в следующие сроки:</w:t>
      </w:r>
    </w:p>
    <w:p w:rsidR="004970D5" w:rsidRPr="004970D5" w:rsidRDefault="004970D5" w:rsidP="004970D5">
      <w:pPr>
        <w:autoSpaceDE w:val="0"/>
        <w:autoSpaceDN w:val="0"/>
        <w:adjustRightInd w:val="0"/>
        <w:ind w:left="426"/>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в течение 15 рабочих дней, в случае если заявленная сумма выплаты не превышает 12.500.000 (Двенадцать миллионов пятьсот тысяч) рублей;</w:t>
      </w:r>
    </w:p>
    <w:p w:rsidR="004970D5" w:rsidRPr="004970D5" w:rsidRDefault="004970D5" w:rsidP="004970D5">
      <w:pPr>
        <w:autoSpaceDE w:val="0"/>
        <w:autoSpaceDN w:val="0"/>
        <w:adjustRightInd w:val="0"/>
        <w:ind w:left="426"/>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в течение 30 рабочих дней, в случае если заявленная сумма выплаты превышает 12.500.000 (Двенадцать миллионов пятьсот тысяч) рублей.</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Страховщик вправе в этот период обратиться к Страхователю (Выгодоприобретателю) за дополнительной информацией по убытку.</w:t>
      </w:r>
    </w:p>
    <w:p w:rsidR="004970D5" w:rsidRPr="004970D5" w:rsidRDefault="004970D5" w:rsidP="004970D5">
      <w:pPr>
        <w:tabs>
          <w:tab w:val="num" w:pos="360"/>
        </w:tabs>
        <w:jc w:val="both"/>
        <w:rPr>
          <w:rFonts w:ascii="Arial" w:eastAsia="Times New Roman" w:hAnsi="Arial" w:cs="Arial"/>
          <w:color w:val="FF0000"/>
          <w:sz w:val="20"/>
          <w:szCs w:val="20"/>
          <w:lang w:val="ru-RU"/>
        </w:rPr>
      </w:pPr>
      <w:r w:rsidRPr="004970D5">
        <w:rPr>
          <w:rFonts w:ascii="Arial" w:eastAsia="Times New Roman" w:hAnsi="Arial" w:cs="Arial"/>
          <w:color w:val="auto"/>
          <w:sz w:val="20"/>
          <w:szCs w:val="20"/>
          <w:lang w:val="ru-RU"/>
        </w:rPr>
        <w:t>6.4. В случае превышения действительной стоимости имущества на момент страхового случая над страховой суммой, страховое возмещение рассчитывается как признанный Страховщиком полный размер ущерба, умноженный на отношение страховой суммы к действительной стоимости и уменьшенный на величину франшизы.</w:t>
      </w:r>
      <w:r w:rsidRPr="004970D5">
        <w:rPr>
          <w:rFonts w:ascii="Arial" w:eastAsia="Times New Roman" w:hAnsi="Arial" w:cs="Arial"/>
          <w:color w:val="FF0000"/>
          <w:sz w:val="20"/>
          <w:szCs w:val="20"/>
          <w:lang w:val="ru-RU"/>
        </w:rPr>
        <w:t xml:space="preserve"> </w:t>
      </w:r>
    </w:p>
    <w:p w:rsidR="004970D5" w:rsidRPr="004970D5" w:rsidRDefault="004970D5" w:rsidP="004970D5">
      <w:pPr>
        <w:tabs>
          <w:tab w:val="num" w:pos="360"/>
        </w:tabs>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6.5. </w:t>
      </w:r>
      <w:r w:rsidRPr="004970D5">
        <w:rPr>
          <w:rFonts w:ascii="Arial" w:eastAsia="Times New Roman" w:hAnsi="Arial" w:cs="Arial"/>
          <w:sz w:val="20"/>
          <w:szCs w:val="20"/>
          <w:lang w:val="ru-RU"/>
        </w:rPr>
        <w:t>В случае если на внутреннюю отделку, застрахованную в составе объекта недвижимости, не установлена отдельная страховая сумма, предельный размер  выплаты на каждый и все страховые случаи по внутренней отделке составляет 25% от страховой суммы, установленной на данный объект недвижимости.</w:t>
      </w:r>
    </w:p>
    <w:p w:rsidR="004970D5" w:rsidRPr="004970D5" w:rsidRDefault="004970D5" w:rsidP="004970D5">
      <w:pPr>
        <w:tabs>
          <w:tab w:val="num" w:pos="360"/>
        </w:tabs>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lastRenderedPageBreak/>
        <w:t>6.6. Выплата страхового возмещения производится в следующие сроки после подписания Страхового Акта:</w:t>
      </w:r>
    </w:p>
    <w:tbl>
      <w:tblPr>
        <w:tblW w:w="9639" w:type="dxa"/>
        <w:tblInd w:w="108" w:type="dxa"/>
        <w:tblCellMar>
          <w:left w:w="0" w:type="dxa"/>
          <w:right w:w="0" w:type="dxa"/>
        </w:tblCellMar>
        <w:tblLook w:val="0000" w:firstRow="0" w:lastRow="0" w:firstColumn="0" w:lastColumn="0" w:noHBand="0" w:noVBand="0"/>
      </w:tblPr>
      <w:tblGrid>
        <w:gridCol w:w="3828"/>
        <w:gridCol w:w="5811"/>
      </w:tblGrid>
      <w:tr w:rsidR="004970D5" w:rsidRPr="004970D5" w:rsidTr="00F6655D">
        <w:tc>
          <w:tcPr>
            <w:tcW w:w="3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970D5" w:rsidRPr="004970D5" w:rsidRDefault="004970D5" w:rsidP="004970D5">
            <w:pPr>
              <w:jc w:val="center"/>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Сумма страхового возмещения (</w:t>
            </w:r>
            <w:r w:rsidRPr="004970D5">
              <w:rPr>
                <w:rFonts w:ascii="Arial" w:eastAsia="Times New Roman" w:hAnsi="Arial" w:cs="Arial"/>
                <w:bCs/>
                <w:color w:val="auto"/>
                <w:sz w:val="20"/>
                <w:szCs w:val="20"/>
                <w:lang w:val="ru-RU"/>
              </w:rPr>
              <w:t>в рублях</w:t>
            </w:r>
            <w:r w:rsidRPr="004970D5">
              <w:rPr>
                <w:rFonts w:ascii="Arial" w:eastAsia="Times New Roman" w:hAnsi="Arial" w:cs="Arial"/>
                <w:color w:val="auto"/>
                <w:sz w:val="20"/>
                <w:szCs w:val="20"/>
                <w:lang w:val="ru-RU"/>
              </w:rPr>
              <w:t>)</w:t>
            </w:r>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970D5" w:rsidRPr="004970D5" w:rsidRDefault="004970D5" w:rsidP="004970D5">
            <w:pPr>
              <w:jc w:val="center"/>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Максимальный срок выплаты </w:t>
            </w:r>
            <w:proofErr w:type="gramStart"/>
            <w:r w:rsidRPr="004970D5">
              <w:rPr>
                <w:rFonts w:ascii="Arial" w:eastAsia="Times New Roman" w:hAnsi="Arial" w:cs="Arial"/>
                <w:bCs/>
                <w:color w:val="auto"/>
                <w:sz w:val="20"/>
                <w:szCs w:val="20"/>
                <w:lang w:val="ru-RU"/>
              </w:rPr>
              <w:t>с даты утверждения</w:t>
            </w:r>
            <w:proofErr w:type="gramEnd"/>
            <w:r w:rsidRPr="004970D5">
              <w:rPr>
                <w:rFonts w:ascii="Arial" w:eastAsia="Times New Roman" w:hAnsi="Arial" w:cs="Arial"/>
                <w:color w:val="auto"/>
                <w:sz w:val="20"/>
                <w:szCs w:val="20"/>
                <w:lang w:val="ru-RU"/>
              </w:rPr>
              <w:t xml:space="preserve"> </w:t>
            </w:r>
            <w:r w:rsidRPr="004970D5">
              <w:rPr>
                <w:rFonts w:ascii="Arial" w:eastAsia="Times New Roman" w:hAnsi="Arial" w:cs="Arial"/>
                <w:bCs/>
                <w:color w:val="auto"/>
                <w:sz w:val="20"/>
                <w:szCs w:val="20"/>
                <w:lang w:val="ru-RU"/>
              </w:rPr>
              <w:t>(подписания) Страхового акта</w:t>
            </w:r>
            <w:r w:rsidRPr="004970D5">
              <w:rPr>
                <w:rFonts w:ascii="Arial" w:eastAsia="Times New Roman" w:hAnsi="Arial" w:cs="Arial"/>
                <w:bCs/>
                <w:color w:val="auto"/>
                <w:sz w:val="20"/>
                <w:szCs w:val="20"/>
                <w:lang w:val="ru-RU"/>
              </w:rPr>
              <w:br/>
            </w:r>
            <w:r w:rsidRPr="004970D5">
              <w:rPr>
                <w:rFonts w:ascii="Arial" w:eastAsia="Times New Roman" w:hAnsi="Arial" w:cs="Arial"/>
                <w:color w:val="auto"/>
                <w:sz w:val="20"/>
                <w:szCs w:val="20"/>
                <w:lang w:val="ru-RU"/>
              </w:rPr>
              <w:t>(рабочие дни)</w:t>
            </w:r>
          </w:p>
        </w:tc>
      </w:tr>
      <w:tr w:rsidR="004970D5" w:rsidRPr="004970D5" w:rsidTr="00F6655D">
        <w:tc>
          <w:tcPr>
            <w:tcW w:w="38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970D5" w:rsidRPr="004970D5" w:rsidRDefault="004970D5" w:rsidP="004970D5">
            <w:pPr>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До 40.000.000</w:t>
            </w:r>
          </w:p>
        </w:tc>
        <w:tc>
          <w:tcPr>
            <w:tcW w:w="5811" w:type="dxa"/>
            <w:tcBorders>
              <w:top w:val="nil"/>
              <w:left w:val="nil"/>
              <w:bottom w:val="single" w:sz="8" w:space="0" w:color="auto"/>
              <w:right w:val="single" w:sz="8" w:space="0" w:color="auto"/>
            </w:tcBorders>
            <w:tcMar>
              <w:top w:w="0" w:type="dxa"/>
              <w:left w:w="108" w:type="dxa"/>
              <w:bottom w:w="0" w:type="dxa"/>
              <w:right w:w="108" w:type="dxa"/>
            </w:tcMar>
          </w:tcPr>
          <w:p w:rsidR="004970D5" w:rsidRPr="004970D5" w:rsidRDefault="004970D5" w:rsidP="004970D5">
            <w:pPr>
              <w:jc w:val="center"/>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5 (пять) дней</w:t>
            </w:r>
          </w:p>
        </w:tc>
      </w:tr>
      <w:tr w:rsidR="004970D5" w:rsidRPr="004970D5" w:rsidTr="00F6655D">
        <w:tc>
          <w:tcPr>
            <w:tcW w:w="38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970D5" w:rsidRPr="004970D5" w:rsidRDefault="004970D5" w:rsidP="004970D5">
            <w:pPr>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От 40.000.001 до 200.000.000</w:t>
            </w:r>
          </w:p>
        </w:tc>
        <w:tc>
          <w:tcPr>
            <w:tcW w:w="5811" w:type="dxa"/>
            <w:tcBorders>
              <w:top w:val="nil"/>
              <w:left w:val="nil"/>
              <w:bottom w:val="single" w:sz="8" w:space="0" w:color="auto"/>
              <w:right w:val="single" w:sz="8" w:space="0" w:color="auto"/>
            </w:tcBorders>
            <w:tcMar>
              <w:top w:w="0" w:type="dxa"/>
              <w:left w:w="108" w:type="dxa"/>
              <w:bottom w:w="0" w:type="dxa"/>
              <w:right w:w="108" w:type="dxa"/>
            </w:tcMar>
          </w:tcPr>
          <w:p w:rsidR="004970D5" w:rsidRPr="004970D5" w:rsidRDefault="004970D5" w:rsidP="004970D5">
            <w:pPr>
              <w:jc w:val="center"/>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10 (десять) дней</w:t>
            </w:r>
          </w:p>
        </w:tc>
      </w:tr>
      <w:tr w:rsidR="004970D5" w:rsidRPr="004970D5" w:rsidTr="00F6655D">
        <w:trPr>
          <w:trHeight w:val="1028"/>
        </w:trPr>
        <w:tc>
          <w:tcPr>
            <w:tcW w:w="38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970D5" w:rsidRPr="004970D5" w:rsidRDefault="004970D5" w:rsidP="004970D5">
            <w:pPr>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Свыше 200.000.000</w:t>
            </w:r>
          </w:p>
        </w:tc>
        <w:tc>
          <w:tcPr>
            <w:tcW w:w="5811" w:type="dxa"/>
            <w:tcBorders>
              <w:top w:val="nil"/>
              <w:left w:val="nil"/>
              <w:bottom w:val="single" w:sz="8" w:space="0" w:color="auto"/>
              <w:right w:val="single" w:sz="8" w:space="0" w:color="auto"/>
            </w:tcBorders>
            <w:tcMar>
              <w:top w:w="0" w:type="dxa"/>
              <w:left w:w="108" w:type="dxa"/>
              <w:bottom w:w="0" w:type="dxa"/>
              <w:right w:w="108" w:type="dxa"/>
            </w:tcMar>
          </w:tcPr>
          <w:p w:rsidR="004970D5" w:rsidRPr="004970D5" w:rsidRDefault="004970D5" w:rsidP="004970D5">
            <w:pPr>
              <w:jc w:val="center"/>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Срок и порядок выплаты согласовываются сторонами дополнительно и отражаются в Соглашении сторон о сроках выплаты страхового возмещения, которое подписывается между Страхователем и Страховщиком на основании Страхового Акта</w:t>
            </w:r>
            <w:r w:rsidRPr="004970D5">
              <w:rPr>
                <w:rFonts w:ascii="Arial" w:eastAsia="Times New Roman" w:hAnsi="Arial" w:cs="Arial"/>
                <w:sz w:val="20"/>
                <w:szCs w:val="20"/>
                <w:lang w:val="ru-RU"/>
              </w:rPr>
              <w:t xml:space="preserve">, но в любом случае  не более </w:t>
            </w:r>
            <w:r w:rsidRPr="004970D5">
              <w:rPr>
                <w:rFonts w:ascii="Arial" w:eastAsia="Times New Roman" w:hAnsi="Arial" w:cs="Arial"/>
                <w:bCs/>
                <w:sz w:val="20"/>
                <w:szCs w:val="20"/>
                <w:lang w:val="ru-RU"/>
              </w:rPr>
              <w:t>30 (тридцати)</w:t>
            </w:r>
            <w:r w:rsidRPr="004970D5">
              <w:rPr>
                <w:rFonts w:ascii="Arial" w:eastAsia="Times New Roman" w:hAnsi="Arial" w:cs="Arial"/>
                <w:sz w:val="20"/>
                <w:szCs w:val="20"/>
                <w:lang w:val="ru-RU"/>
              </w:rPr>
              <w:t xml:space="preserve"> дней</w:t>
            </w:r>
          </w:p>
        </w:tc>
      </w:tr>
    </w:tbl>
    <w:p w:rsidR="004970D5" w:rsidRPr="004970D5" w:rsidRDefault="004970D5" w:rsidP="004970D5">
      <w:pPr>
        <w:ind w:firstLine="426"/>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Днем выплаты страхового возмещения считается день списания денежных сре</w:t>
      </w:r>
      <w:proofErr w:type="gramStart"/>
      <w:r w:rsidRPr="004970D5">
        <w:rPr>
          <w:rFonts w:ascii="Arial" w:eastAsia="Times New Roman" w:hAnsi="Arial" w:cs="Arial"/>
          <w:color w:val="auto"/>
          <w:sz w:val="20"/>
          <w:szCs w:val="20"/>
          <w:lang w:val="ru-RU"/>
        </w:rPr>
        <w:t>дств с р</w:t>
      </w:r>
      <w:proofErr w:type="gramEnd"/>
      <w:r w:rsidRPr="004970D5">
        <w:rPr>
          <w:rFonts w:ascii="Arial" w:eastAsia="Times New Roman" w:hAnsi="Arial" w:cs="Arial"/>
          <w:color w:val="auto"/>
          <w:sz w:val="20"/>
          <w:szCs w:val="20"/>
          <w:lang w:val="ru-RU"/>
        </w:rPr>
        <w:t>асчетного счета Страховщика.</w:t>
      </w:r>
    </w:p>
    <w:p w:rsidR="004970D5" w:rsidRPr="004970D5" w:rsidRDefault="004970D5" w:rsidP="004970D5">
      <w:pPr>
        <w:jc w:val="center"/>
        <w:rPr>
          <w:rFonts w:ascii="Arial" w:eastAsia="Times New Roman" w:hAnsi="Arial" w:cs="Arial"/>
          <w:b/>
          <w:color w:val="auto"/>
          <w:sz w:val="20"/>
          <w:szCs w:val="20"/>
          <w:lang w:val="ru-RU"/>
        </w:rPr>
      </w:pPr>
    </w:p>
    <w:p w:rsidR="004970D5" w:rsidRPr="004970D5" w:rsidRDefault="004970D5" w:rsidP="004970D5">
      <w:pPr>
        <w:numPr>
          <w:ilvl w:val="0"/>
          <w:numId w:val="28"/>
        </w:numPr>
        <w:jc w:val="center"/>
        <w:rPr>
          <w:rFonts w:ascii="Arial" w:eastAsia="Times New Roman" w:hAnsi="Arial" w:cs="Arial"/>
          <w:b/>
          <w:bCs/>
          <w:color w:val="auto"/>
          <w:sz w:val="20"/>
          <w:szCs w:val="20"/>
          <w:lang w:val="ru-RU"/>
        </w:rPr>
      </w:pPr>
      <w:r w:rsidRPr="004970D5">
        <w:rPr>
          <w:rFonts w:ascii="Arial" w:eastAsia="Times New Roman" w:hAnsi="Arial" w:cs="Arial"/>
          <w:b/>
          <w:bCs/>
          <w:color w:val="auto"/>
          <w:sz w:val="20"/>
          <w:szCs w:val="20"/>
          <w:lang w:val="ru-RU"/>
        </w:rPr>
        <w:t>Прочие условия</w:t>
      </w:r>
    </w:p>
    <w:p w:rsidR="004970D5" w:rsidRPr="004970D5" w:rsidRDefault="004970D5" w:rsidP="004970D5">
      <w:pPr>
        <w:ind w:left="720"/>
        <w:jc w:val="both"/>
        <w:rPr>
          <w:rFonts w:ascii="Arial" w:eastAsia="Times New Roman" w:hAnsi="Arial" w:cs="Arial"/>
          <w:b/>
          <w:bCs/>
          <w:color w:val="auto"/>
          <w:sz w:val="20"/>
          <w:szCs w:val="20"/>
          <w:lang w:val="ru-RU"/>
        </w:rPr>
      </w:pP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7.1. Все изменения к Договору должны быть оформлены в письменной форме за подписью обеих сторон.</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7.2. Споры по Договору между Страхователем и Страховщиком разрешаются путем переговоров, а в случае </w:t>
      </w:r>
      <w:proofErr w:type="spellStart"/>
      <w:r w:rsidRPr="004970D5">
        <w:rPr>
          <w:rFonts w:ascii="Arial" w:eastAsia="Times New Roman" w:hAnsi="Arial" w:cs="Arial"/>
          <w:color w:val="auto"/>
          <w:sz w:val="20"/>
          <w:szCs w:val="20"/>
          <w:lang w:val="ru-RU"/>
        </w:rPr>
        <w:t>недостижения</w:t>
      </w:r>
      <w:proofErr w:type="spellEnd"/>
      <w:r w:rsidRPr="004970D5">
        <w:rPr>
          <w:rFonts w:ascii="Arial" w:eastAsia="Times New Roman" w:hAnsi="Arial" w:cs="Arial"/>
          <w:color w:val="auto"/>
          <w:sz w:val="20"/>
          <w:szCs w:val="20"/>
          <w:lang w:val="ru-RU"/>
        </w:rPr>
        <w:t xml:space="preserve"> соглашения - в соответствии с действующим законодательством РФ.</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7.3. </w:t>
      </w:r>
      <w:proofErr w:type="gramStart"/>
      <w:r w:rsidRPr="004970D5">
        <w:rPr>
          <w:rFonts w:ascii="Arial" w:eastAsia="Times New Roman" w:hAnsi="Arial" w:cs="Arial"/>
          <w:color w:val="auto"/>
          <w:sz w:val="20"/>
          <w:szCs w:val="20"/>
          <w:lang w:val="ru-RU"/>
        </w:rPr>
        <w:t>Страхователь, заключая настоящий Договор страхования в соответствии с Федеральным законом РФ «О персональных данных» выражает Страховщику согласие на обработку своих персональных данных, содержащихся в документах, передаваемых Страховщику, в целях продвижения товаров, работ, услуг на рынке путем осуществления Страховщиком прямых контактов со Страхователем с помощью средств связи в целях обеспечения исполнения заключенного Договора страхования, а также выражает Страховщику согласие на предоставление</w:t>
      </w:r>
      <w:proofErr w:type="gramEnd"/>
      <w:r w:rsidRPr="004970D5">
        <w:rPr>
          <w:rFonts w:ascii="Arial" w:eastAsia="Times New Roman" w:hAnsi="Arial" w:cs="Arial"/>
          <w:color w:val="auto"/>
          <w:sz w:val="20"/>
          <w:szCs w:val="20"/>
          <w:lang w:val="ru-RU"/>
        </w:rPr>
        <w:t xml:space="preserve"> (</w:t>
      </w:r>
      <w:proofErr w:type="gramStart"/>
      <w:r w:rsidRPr="004970D5">
        <w:rPr>
          <w:rFonts w:ascii="Arial" w:eastAsia="Times New Roman" w:hAnsi="Arial" w:cs="Arial"/>
          <w:color w:val="auto"/>
          <w:sz w:val="20"/>
          <w:szCs w:val="20"/>
          <w:lang w:val="ru-RU"/>
        </w:rPr>
        <w:t xml:space="preserve">в </w:t>
      </w:r>
      <w:proofErr w:type="spellStart"/>
      <w:r w:rsidRPr="004970D5">
        <w:rPr>
          <w:rFonts w:ascii="Arial" w:eastAsia="Times New Roman" w:hAnsi="Arial" w:cs="Arial"/>
          <w:color w:val="auto"/>
          <w:sz w:val="20"/>
          <w:szCs w:val="20"/>
          <w:lang w:val="ru-RU"/>
        </w:rPr>
        <w:t>т.ч</w:t>
      </w:r>
      <w:proofErr w:type="spellEnd"/>
      <w:r w:rsidRPr="004970D5">
        <w:rPr>
          <w:rFonts w:ascii="Arial" w:eastAsia="Times New Roman" w:hAnsi="Arial" w:cs="Arial"/>
          <w:color w:val="auto"/>
          <w:sz w:val="20"/>
          <w:szCs w:val="20"/>
          <w:lang w:val="ru-RU"/>
        </w:rPr>
        <w:t xml:space="preserve">. Выгодоприобретателю (-ям)) информации об исполнении Страховщиком и/или Страхователем обязательств по Договору страхования, в том числе информацию об уплате и размере страховой премии (страховых взносов), размере страховой суммы, о возникновении и урегулировании претензий, наступлении/вероятности наступления страховых случаев, выплате страхового возмещения и другую имеющую отношение к заключенному Договору страхования информацию. </w:t>
      </w:r>
      <w:proofErr w:type="gramEnd"/>
    </w:p>
    <w:p w:rsidR="004970D5" w:rsidRPr="004970D5" w:rsidRDefault="004970D5" w:rsidP="004970D5">
      <w:pPr>
        <w:ind w:firstLine="454"/>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Обработка персональных данных осуществляется посредством сбора, систематизации, накопления, хранения, уточнения (обновления, изменения), использования, распространения (в том числе передачи), обезличивания, блокирования, уничтожения персональных </w:t>
      </w:r>
      <w:proofErr w:type="gramStart"/>
      <w:r w:rsidRPr="004970D5">
        <w:rPr>
          <w:rFonts w:ascii="Arial" w:eastAsia="Times New Roman" w:hAnsi="Arial" w:cs="Arial"/>
          <w:color w:val="auto"/>
          <w:sz w:val="20"/>
          <w:szCs w:val="20"/>
          <w:lang w:val="ru-RU"/>
        </w:rPr>
        <w:t>данных</w:t>
      </w:r>
      <w:proofErr w:type="gramEnd"/>
      <w:r w:rsidRPr="004970D5">
        <w:rPr>
          <w:rFonts w:ascii="Arial" w:eastAsia="Times New Roman" w:hAnsi="Arial" w:cs="Arial"/>
          <w:color w:val="auto"/>
          <w:sz w:val="20"/>
          <w:szCs w:val="20"/>
          <w:lang w:val="ru-RU"/>
        </w:rPr>
        <w:t xml:space="preserve"> как на бумажных, так и на электронных носителях. Указанное согласие Страхователя действительно в течение срока действия Договора страхования и в течение 5 (пяти) лет после окончания срока действия Договора страхования. Настоящее согласие может быть отозвано Страхователем посредством направления Страховщику соответствующего письменного заявления.</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7.4. По настоящему договору не рассчитываются и не уплачиваются проценты на величину суммы долга за период пользования денежными средствами, предусмотренные статьей 317.1 Гражданского кодекса Российской Федерации.</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7.5. Договор составлен в двух экземплярах, имеющих равную юридическую силу,  по одному экземпляру для каждой из сторон.</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7.6. Приложения:</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7.6.1. Приложение №1 Правила</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 xml:space="preserve">7.6.2. Приложение №2. Заявление </w:t>
      </w:r>
    </w:p>
    <w:p w:rsidR="004970D5" w:rsidRPr="004970D5" w:rsidRDefault="004970D5" w:rsidP="004970D5">
      <w:pPr>
        <w:jc w:val="both"/>
        <w:rPr>
          <w:rFonts w:ascii="Arial" w:eastAsia="Times New Roman" w:hAnsi="Arial" w:cs="Arial"/>
          <w:color w:val="auto"/>
          <w:sz w:val="20"/>
          <w:szCs w:val="20"/>
          <w:lang w:val="ru-RU"/>
        </w:rPr>
      </w:pPr>
      <w:r w:rsidRPr="004970D5">
        <w:rPr>
          <w:rFonts w:ascii="Arial" w:eastAsia="Times New Roman" w:hAnsi="Arial" w:cs="Arial"/>
          <w:color w:val="auto"/>
          <w:sz w:val="20"/>
          <w:szCs w:val="20"/>
          <w:lang w:val="ru-RU"/>
        </w:rPr>
        <w:t>7.6.3.Приложение №3. Перечень застрахованного имущества</w:t>
      </w:r>
    </w:p>
    <w:p w:rsidR="004970D5" w:rsidRPr="004970D5" w:rsidRDefault="004970D5" w:rsidP="004970D5">
      <w:pPr>
        <w:jc w:val="both"/>
        <w:rPr>
          <w:rFonts w:ascii="Arial" w:eastAsia="Times New Roman" w:hAnsi="Arial" w:cs="Arial"/>
          <w:b/>
          <w:color w:val="auto"/>
          <w:sz w:val="20"/>
          <w:szCs w:val="20"/>
          <w:lang w:val="ru-RU"/>
        </w:rPr>
      </w:pPr>
    </w:p>
    <w:p w:rsidR="004970D5" w:rsidRPr="004970D5" w:rsidRDefault="004970D5" w:rsidP="004970D5">
      <w:pPr>
        <w:numPr>
          <w:ilvl w:val="0"/>
          <w:numId w:val="28"/>
        </w:numPr>
        <w:jc w:val="center"/>
        <w:rPr>
          <w:rFonts w:ascii="Arial" w:eastAsia="Times New Roman" w:hAnsi="Arial" w:cs="Arial"/>
          <w:b/>
          <w:color w:val="auto"/>
          <w:sz w:val="20"/>
          <w:szCs w:val="20"/>
          <w:lang w:val="ru-RU"/>
        </w:rPr>
      </w:pPr>
      <w:r w:rsidRPr="004970D5">
        <w:rPr>
          <w:rFonts w:ascii="Arial" w:eastAsia="Times New Roman" w:hAnsi="Arial" w:cs="Arial"/>
          <w:b/>
          <w:bCs/>
          <w:color w:val="auto"/>
          <w:sz w:val="20"/>
          <w:szCs w:val="20"/>
          <w:lang w:val="ru-RU"/>
        </w:rPr>
        <w:t>Адреса, реквизиты и подписи сторон</w:t>
      </w:r>
    </w:p>
    <w:tbl>
      <w:tblPr>
        <w:tblW w:w="10414" w:type="dxa"/>
        <w:jc w:val="center"/>
        <w:tblLook w:val="01E0" w:firstRow="1" w:lastRow="1" w:firstColumn="1" w:lastColumn="1" w:noHBand="0" w:noVBand="0"/>
      </w:tblPr>
      <w:tblGrid>
        <w:gridCol w:w="1948"/>
        <w:gridCol w:w="3079"/>
        <w:gridCol w:w="238"/>
        <w:gridCol w:w="2183"/>
        <w:gridCol w:w="2966"/>
      </w:tblGrid>
      <w:tr w:rsidR="004970D5" w:rsidRPr="004970D5" w:rsidTr="00F6655D">
        <w:trPr>
          <w:trHeight w:val="420"/>
          <w:jc w:val="center"/>
        </w:trPr>
        <w:tc>
          <w:tcPr>
            <w:tcW w:w="5027" w:type="dxa"/>
            <w:gridSpan w:val="2"/>
            <w:shd w:val="clear" w:color="auto" w:fill="E6E6E6"/>
            <w:tcMar>
              <w:left w:w="0" w:type="dxa"/>
              <w:right w:w="0" w:type="dxa"/>
            </w:tcMar>
            <w:vAlign w:val="center"/>
          </w:tcPr>
          <w:p w:rsidR="004970D5" w:rsidRPr="004970D5" w:rsidRDefault="004970D5" w:rsidP="004970D5">
            <w:pPr>
              <w:jc w:val="both"/>
              <w:rPr>
                <w:rFonts w:ascii="Arial" w:eastAsia="Times New Roman" w:hAnsi="Arial" w:cs="Arial"/>
                <w:smallCaps/>
                <w:color w:val="auto"/>
                <w:kern w:val="16"/>
                <w:sz w:val="18"/>
                <w:szCs w:val="18"/>
                <w:lang w:val="ru-RU"/>
              </w:rPr>
            </w:pPr>
            <w:r w:rsidRPr="004970D5">
              <w:rPr>
                <w:rFonts w:ascii="Arial" w:eastAsia="Times New Roman" w:hAnsi="Arial" w:cs="Arial"/>
                <w:b/>
                <w:smallCaps/>
                <w:color w:val="auto"/>
                <w:sz w:val="18"/>
                <w:szCs w:val="18"/>
                <w:lang w:val="ru-RU"/>
              </w:rPr>
              <w:t>Страховщик</w:t>
            </w:r>
          </w:p>
        </w:tc>
        <w:tc>
          <w:tcPr>
            <w:tcW w:w="238" w:type="dxa"/>
            <w:shd w:val="clear" w:color="auto" w:fill="auto"/>
            <w:tcMar>
              <w:left w:w="0" w:type="dxa"/>
              <w:right w:w="0" w:type="dxa"/>
            </w:tcMar>
          </w:tcPr>
          <w:p w:rsidR="004970D5" w:rsidRPr="004970D5" w:rsidRDefault="004970D5" w:rsidP="004970D5">
            <w:pPr>
              <w:jc w:val="both"/>
              <w:rPr>
                <w:rFonts w:ascii="Arial" w:eastAsia="Times New Roman" w:hAnsi="Arial" w:cs="Arial"/>
                <w:smallCaps/>
                <w:color w:val="auto"/>
                <w:sz w:val="18"/>
                <w:szCs w:val="18"/>
                <w:lang w:val="ru-RU"/>
              </w:rPr>
            </w:pPr>
          </w:p>
        </w:tc>
        <w:tc>
          <w:tcPr>
            <w:tcW w:w="5149" w:type="dxa"/>
            <w:gridSpan w:val="2"/>
            <w:shd w:val="clear" w:color="auto" w:fill="E6E6E6"/>
            <w:tcMar>
              <w:left w:w="0" w:type="dxa"/>
              <w:right w:w="0" w:type="dxa"/>
            </w:tcMar>
            <w:vAlign w:val="center"/>
          </w:tcPr>
          <w:p w:rsidR="004970D5" w:rsidRPr="004970D5" w:rsidRDefault="004970D5" w:rsidP="004970D5">
            <w:pPr>
              <w:jc w:val="both"/>
              <w:rPr>
                <w:rFonts w:ascii="Arial" w:eastAsia="Times New Roman" w:hAnsi="Arial" w:cs="Arial"/>
                <w:color w:val="auto"/>
                <w:kern w:val="16"/>
                <w:sz w:val="18"/>
                <w:szCs w:val="18"/>
                <w:lang w:val="ru-RU"/>
              </w:rPr>
            </w:pPr>
            <w:r w:rsidRPr="004970D5">
              <w:rPr>
                <w:rFonts w:ascii="Arial" w:eastAsia="Times New Roman" w:hAnsi="Arial" w:cs="Arial"/>
                <w:b/>
                <w:smallCaps/>
                <w:color w:val="auto"/>
                <w:sz w:val="18"/>
                <w:szCs w:val="18"/>
                <w:lang w:val="ru-RU"/>
              </w:rPr>
              <w:t>Страхователь</w:t>
            </w:r>
          </w:p>
        </w:tc>
      </w:tr>
      <w:tr w:rsidR="004970D5" w:rsidRPr="004970D5" w:rsidTr="00F6655D">
        <w:trPr>
          <w:trHeight w:val="170"/>
          <w:jc w:val="center"/>
        </w:trPr>
        <w:tc>
          <w:tcPr>
            <w:tcW w:w="5027" w:type="dxa"/>
            <w:gridSpan w:val="2"/>
            <w:tcBorders>
              <w:bottom w:val="single" w:sz="4" w:space="0" w:color="auto"/>
            </w:tcBorders>
            <w:shd w:val="clear" w:color="auto" w:fill="auto"/>
            <w:tcMar>
              <w:left w:w="0" w:type="dxa"/>
              <w:right w:w="0" w:type="dxa"/>
            </w:tcMar>
            <w:vAlign w:val="center"/>
          </w:tcPr>
          <w:p w:rsidR="004970D5" w:rsidRPr="004970D5" w:rsidRDefault="004970D5" w:rsidP="004970D5">
            <w:pPr>
              <w:jc w:val="both"/>
              <w:rPr>
                <w:rFonts w:ascii="Arial" w:eastAsia="Times New Roman" w:hAnsi="Arial" w:cs="Arial"/>
                <w:i/>
                <w:color w:val="auto"/>
                <w:kern w:val="16"/>
                <w:sz w:val="18"/>
                <w:szCs w:val="18"/>
                <w:lang w:val="ru-RU"/>
              </w:rPr>
            </w:pPr>
          </w:p>
        </w:tc>
        <w:tc>
          <w:tcPr>
            <w:tcW w:w="238" w:type="dxa"/>
            <w:shd w:val="clear" w:color="auto" w:fill="auto"/>
            <w:tcMar>
              <w:left w:w="0" w:type="dxa"/>
              <w:right w:w="0" w:type="dxa"/>
            </w:tcMar>
          </w:tcPr>
          <w:p w:rsidR="004970D5" w:rsidRPr="004970D5" w:rsidRDefault="004970D5" w:rsidP="004970D5">
            <w:pPr>
              <w:jc w:val="both"/>
              <w:rPr>
                <w:rFonts w:ascii="Arial" w:eastAsia="Times New Roman" w:hAnsi="Arial" w:cs="Arial"/>
                <w:color w:val="auto"/>
                <w:sz w:val="18"/>
                <w:szCs w:val="18"/>
                <w:lang w:val="ru-RU"/>
              </w:rPr>
            </w:pPr>
          </w:p>
        </w:tc>
        <w:tc>
          <w:tcPr>
            <w:tcW w:w="5149" w:type="dxa"/>
            <w:gridSpan w:val="2"/>
            <w:tcBorders>
              <w:bottom w:val="single" w:sz="4" w:space="0" w:color="auto"/>
            </w:tcBorders>
            <w:shd w:val="clear" w:color="auto" w:fill="auto"/>
            <w:tcMar>
              <w:left w:w="0" w:type="dxa"/>
              <w:right w:w="0" w:type="dxa"/>
            </w:tcMar>
            <w:vAlign w:val="center"/>
          </w:tcPr>
          <w:p w:rsidR="004970D5" w:rsidRPr="004970D5" w:rsidRDefault="004970D5" w:rsidP="004970D5">
            <w:pPr>
              <w:ind w:right="86"/>
              <w:jc w:val="both"/>
              <w:rPr>
                <w:rFonts w:ascii="Arial" w:eastAsia="Times New Roman" w:hAnsi="Arial" w:cs="Arial"/>
                <w:i/>
                <w:color w:val="auto"/>
                <w:kern w:val="16"/>
                <w:sz w:val="18"/>
                <w:szCs w:val="18"/>
                <w:lang w:val="ru-RU"/>
              </w:rPr>
            </w:pPr>
          </w:p>
        </w:tc>
      </w:tr>
      <w:tr w:rsidR="004970D5" w:rsidRPr="004970D5" w:rsidTr="00F6655D">
        <w:trPr>
          <w:trHeight w:val="170"/>
          <w:jc w:val="center"/>
        </w:trPr>
        <w:tc>
          <w:tcPr>
            <w:tcW w:w="1948" w:type="dxa"/>
            <w:tcBorders>
              <w:top w:val="single" w:sz="4" w:space="0" w:color="auto"/>
            </w:tcBorders>
            <w:shd w:val="clear" w:color="auto" w:fill="auto"/>
            <w:tcMar>
              <w:left w:w="0" w:type="dxa"/>
              <w:right w:w="0" w:type="dxa"/>
            </w:tcMar>
            <w:vAlign w:val="center"/>
          </w:tcPr>
          <w:p w:rsidR="004970D5" w:rsidRPr="004970D5" w:rsidRDefault="004970D5" w:rsidP="004970D5">
            <w:pPr>
              <w:rPr>
                <w:rFonts w:ascii="Arial" w:eastAsia="Times New Roman" w:hAnsi="Arial" w:cs="Arial"/>
                <w:color w:val="auto"/>
                <w:kern w:val="16"/>
                <w:sz w:val="18"/>
                <w:szCs w:val="18"/>
                <w:lang w:val="ru-RU"/>
              </w:rPr>
            </w:pPr>
          </w:p>
        </w:tc>
        <w:tc>
          <w:tcPr>
            <w:tcW w:w="3079" w:type="dxa"/>
            <w:tcBorders>
              <w:bottom w:val="single" w:sz="4" w:space="0" w:color="auto"/>
            </w:tcBorders>
            <w:shd w:val="clear" w:color="auto" w:fill="auto"/>
            <w:tcMar>
              <w:left w:w="0" w:type="dxa"/>
              <w:right w:w="0" w:type="dxa"/>
            </w:tcMar>
            <w:vAlign w:val="center"/>
          </w:tcPr>
          <w:p w:rsidR="004970D5" w:rsidRPr="004970D5" w:rsidRDefault="004970D5" w:rsidP="004970D5">
            <w:pPr>
              <w:ind w:right="86"/>
              <w:jc w:val="both"/>
              <w:rPr>
                <w:rFonts w:ascii="Arial" w:eastAsia="Times New Roman" w:hAnsi="Arial" w:cs="Arial"/>
                <w:color w:val="auto"/>
                <w:sz w:val="18"/>
                <w:szCs w:val="18"/>
                <w:lang w:val="ru-RU"/>
              </w:rPr>
            </w:pPr>
          </w:p>
        </w:tc>
        <w:tc>
          <w:tcPr>
            <w:tcW w:w="238" w:type="dxa"/>
            <w:shd w:val="clear" w:color="auto" w:fill="auto"/>
            <w:tcMar>
              <w:left w:w="0" w:type="dxa"/>
              <w:right w:w="0" w:type="dxa"/>
            </w:tcMar>
          </w:tcPr>
          <w:p w:rsidR="004970D5" w:rsidRPr="004970D5" w:rsidRDefault="004970D5" w:rsidP="004970D5">
            <w:pPr>
              <w:jc w:val="both"/>
              <w:rPr>
                <w:rFonts w:ascii="Arial" w:eastAsia="Times New Roman" w:hAnsi="Arial" w:cs="Arial"/>
                <w:color w:val="auto"/>
                <w:sz w:val="18"/>
                <w:szCs w:val="18"/>
                <w:lang w:val="ru-RU"/>
              </w:rPr>
            </w:pPr>
          </w:p>
        </w:tc>
        <w:tc>
          <w:tcPr>
            <w:tcW w:w="2183" w:type="dxa"/>
            <w:shd w:val="clear" w:color="auto" w:fill="auto"/>
            <w:tcMar>
              <w:left w:w="0" w:type="dxa"/>
              <w:right w:w="0" w:type="dxa"/>
            </w:tcMar>
            <w:vAlign w:val="center"/>
          </w:tcPr>
          <w:p w:rsidR="004970D5" w:rsidRPr="004970D5" w:rsidRDefault="004970D5" w:rsidP="004970D5">
            <w:pPr>
              <w:jc w:val="both"/>
              <w:rPr>
                <w:rFonts w:ascii="Arial" w:eastAsia="Times New Roman" w:hAnsi="Arial" w:cs="Arial"/>
                <w:color w:val="auto"/>
                <w:kern w:val="16"/>
                <w:sz w:val="18"/>
                <w:szCs w:val="18"/>
                <w:lang w:val="ru-RU"/>
              </w:rPr>
            </w:pPr>
          </w:p>
        </w:tc>
        <w:tc>
          <w:tcPr>
            <w:tcW w:w="2966" w:type="dxa"/>
            <w:tcBorders>
              <w:bottom w:val="single" w:sz="4" w:space="0" w:color="auto"/>
            </w:tcBorders>
            <w:shd w:val="clear" w:color="auto" w:fill="auto"/>
            <w:tcMar>
              <w:left w:w="0" w:type="dxa"/>
              <w:right w:w="0" w:type="dxa"/>
            </w:tcMar>
            <w:vAlign w:val="center"/>
          </w:tcPr>
          <w:p w:rsidR="004970D5" w:rsidRPr="004970D5" w:rsidRDefault="004970D5" w:rsidP="004970D5">
            <w:pPr>
              <w:jc w:val="both"/>
              <w:rPr>
                <w:rFonts w:ascii="Arial" w:eastAsia="Times New Roman" w:hAnsi="Arial" w:cs="Arial"/>
                <w:color w:val="auto"/>
                <w:sz w:val="18"/>
                <w:szCs w:val="18"/>
                <w:lang w:val="ru-RU"/>
              </w:rPr>
            </w:pPr>
          </w:p>
        </w:tc>
      </w:tr>
      <w:tr w:rsidR="004970D5" w:rsidRPr="004970D5" w:rsidTr="00F6655D">
        <w:trPr>
          <w:trHeight w:val="170"/>
          <w:jc w:val="center"/>
        </w:trPr>
        <w:tc>
          <w:tcPr>
            <w:tcW w:w="1948" w:type="dxa"/>
            <w:shd w:val="clear" w:color="auto" w:fill="auto"/>
            <w:tcMar>
              <w:left w:w="0" w:type="dxa"/>
              <w:right w:w="0" w:type="dxa"/>
            </w:tcMar>
            <w:vAlign w:val="center"/>
          </w:tcPr>
          <w:p w:rsidR="004970D5" w:rsidRPr="004970D5" w:rsidRDefault="004970D5" w:rsidP="004970D5">
            <w:pPr>
              <w:rPr>
                <w:rFonts w:ascii="Arial" w:eastAsia="Times New Roman" w:hAnsi="Arial" w:cs="Arial"/>
                <w:color w:val="auto"/>
                <w:kern w:val="16"/>
                <w:sz w:val="18"/>
                <w:szCs w:val="18"/>
                <w:lang w:val="ru-RU"/>
              </w:rPr>
            </w:pPr>
          </w:p>
        </w:tc>
        <w:tc>
          <w:tcPr>
            <w:tcW w:w="3079" w:type="dxa"/>
            <w:tcBorders>
              <w:top w:val="single" w:sz="4" w:space="0" w:color="auto"/>
              <w:bottom w:val="single" w:sz="4" w:space="0" w:color="auto"/>
            </w:tcBorders>
            <w:shd w:val="clear" w:color="auto" w:fill="auto"/>
            <w:tcMar>
              <w:left w:w="0" w:type="dxa"/>
              <w:right w:w="0" w:type="dxa"/>
            </w:tcMar>
            <w:vAlign w:val="center"/>
          </w:tcPr>
          <w:p w:rsidR="004970D5" w:rsidRPr="004970D5" w:rsidRDefault="004970D5" w:rsidP="004970D5">
            <w:pPr>
              <w:ind w:right="86"/>
              <w:jc w:val="both"/>
              <w:rPr>
                <w:rFonts w:ascii="Arial" w:eastAsia="Times New Roman" w:hAnsi="Arial" w:cs="Arial"/>
                <w:color w:val="auto"/>
                <w:sz w:val="18"/>
                <w:szCs w:val="18"/>
                <w:lang w:val="ru-RU"/>
              </w:rPr>
            </w:pPr>
          </w:p>
        </w:tc>
        <w:tc>
          <w:tcPr>
            <w:tcW w:w="238" w:type="dxa"/>
            <w:shd w:val="clear" w:color="auto" w:fill="auto"/>
            <w:tcMar>
              <w:left w:w="0" w:type="dxa"/>
              <w:right w:w="0" w:type="dxa"/>
            </w:tcMar>
          </w:tcPr>
          <w:p w:rsidR="004970D5" w:rsidRPr="004970D5" w:rsidRDefault="004970D5" w:rsidP="004970D5">
            <w:pPr>
              <w:jc w:val="both"/>
              <w:rPr>
                <w:rFonts w:ascii="Arial" w:eastAsia="Times New Roman" w:hAnsi="Arial" w:cs="Arial"/>
                <w:color w:val="auto"/>
                <w:sz w:val="18"/>
                <w:szCs w:val="18"/>
                <w:lang w:val="ru-RU"/>
              </w:rPr>
            </w:pPr>
          </w:p>
        </w:tc>
        <w:tc>
          <w:tcPr>
            <w:tcW w:w="2183" w:type="dxa"/>
            <w:shd w:val="clear" w:color="auto" w:fill="auto"/>
            <w:tcMar>
              <w:left w:w="0" w:type="dxa"/>
              <w:right w:w="0" w:type="dxa"/>
            </w:tcMar>
            <w:vAlign w:val="center"/>
          </w:tcPr>
          <w:p w:rsidR="004970D5" w:rsidRPr="004970D5" w:rsidRDefault="004970D5" w:rsidP="004970D5">
            <w:pPr>
              <w:jc w:val="both"/>
              <w:rPr>
                <w:rFonts w:ascii="Arial" w:eastAsia="Times New Roman" w:hAnsi="Arial" w:cs="Arial"/>
                <w:color w:val="auto"/>
                <w:kern w:val="16"/>
                <w:sz w:val="18"/>
                <w:szCs w:val="18"/>
                <w:lang w:val="ru-RU"/>
              </w:rPr>
            </w:pPr>
          </w:p>
        </w:tc>
        <w:tc>
          <w:tcPr>
            <w:tcW w:w="2966" w:type="dxa"/>
            <w:tcBorders>
              <w:top w:val="single" w:sz="4" w:space="0" w:color="auto"/>
              <w:bottom w:val="single" w:sz="4" w:space="0" w:color="auto"/>
            </w:tcBorders>
            <w:shd w:val="clear" w:color="auto" w:fill="auto"/>
            <w:tcMar>
              <w:left w:w="0" w:type="dxa"/>
              <w:right w:w="0" w:type="dxa"/>
            </w:tcMar>
            <w:vAlign w:val="center"/>
          </w:tcPr>
          <w:p w:rsidR="004970D5" w:rsidRPr="004970D5" w:rsidRDefault="004970D5" w:rsidP="004970D5">
            <w:pPr>
              <w:jc w:val="both"/>
              <w:rPr>
                <w:rFonts w:ascii="Arial" w:eastAsia="Times New Roman" w:hAnsi="Arial" w:cs="Arial"/>
                <w:color w:val="auto"/>
                <w:sz w:val="18"/>
                <w:szCs w:val="18"/>
                <w:lang w:val="ru-RU"/>
              </w:rPr>
            </w:pPr>
          </w:p>
        </w:tc>
      </w:tr>
      <w:tr w:rsidR="004970D5" w:rsidRPr="004970D5" w:rsidTr="00F6655D">
        <w:trPr>
          <w:trHeight w:val="543"/>
          <w:jc w:val="center"/>
        </w:trPr>
        <w:tc>
          <w:tcPr>
            <w:tcW w:w="1948" w:type="dxa"/>
            <w:shd w:val="clear" w:color="auto" w:fill="auto"/>
            <w:tcMar>
              <w:left w:w="0" w:type="dxa"/>
              <w:right w:w="0" w:type="dxa"/>
            </w:tcMar>
            <w:vAlign w:val="center"/>
          </w:tcPr>
          <w:p w:rsidR="004970D5" w:rsidRPr="004970D5" w:rsidRDefault="004970D5" w:rsidP="004970D5">
            <w:pPr>
              <w:rPr>
                <w:rFonts w:ascii="Arial" w:eastAsia="Times New Roman" w:hAnsi="Arial" w:cs="Arial"/>
                <w:color w:val="auto"/>
                <w:kern w:val="16"/>
                <w:sz w:val="18"/>
                <w:szCs w:val="18"/>
                <w:lang w:val="ru-RU"/>
              </w:rPr>
            </w:pPr>
            <w:r w:rsidRPr="004970D5">
              <w:rPr>
                <w:rFonts w:ascii="Arial" w:eastAsia="Times New Roman" w:hAnsi="Arial" w:cs="Arial"/>
                <w:color w:val="auto"/>
                <w:sz w:val="18"/>
                <w:szCs w:val="18"/>
                <w:lang w:val="ru-RU"/>
              </w:rPr>
              <w:t>Банк получателя</w:t>
            </w:r>
          </w:p>
        </w:tc>
        <w:tc>
          <w:tcPr>
            <w:tcW w:w="3079" w:type="dxa"/>
            <w:tcBorders>
              <w:top w:val="single" w:sz="4" w:space="0" w:color="auto"/>
              <w:bottom w:val="single" w:sz="4" w:space="0" w:color="auto"/>
            </w:tcBorders>
            <w:shd w:val="clear" w:color="auto" w:fill="auto"/>
            <w:tcMar>
              <w:left w:w="0" w:type="dxa"/>
              <w:right w:w="0" w:type="dxa"/>
            </w:tcMar>
            <w:vAlign w:val="center"/>
          </w:tcPr>
          <w:p w:rsidR="004970D5" w:rsidRPr="004970D5" w:rsidRDefault="004970D5" w:rsidP="004970D5">
            <w:pPr>
              <w:ind w:right="86"/>
              <w:jc w:val="both"/>
              <w:rPr>
                <w:rFonts w:ascii="Arial" w:eastAsia="Times New Roman" w:hAnsi="Arial" w:cs="Arial"/>
                <w:color w:val="auto"/>
                <w:sz w:val="18"/>
                <w:szCs w:val="18"/>
                <w:lang w:val="ru-RU"/>
              </w:rPr>
            </w:pPr>
          </w:p>
        </w:tc>
        <w:tc>
          <w:tcPr>
            <w:tcW w:w="238" w:type="dxa"/>
            <w:shd w:val="clear" w:color="auto" w:fill="auto"/>
            <w:tcMar>
              <w:left w:w="0" w:type="dxa"/>
              <w:right w:w="0" w:type="dxa"/>
            </w:tcMar>
          </w:tcPr>
          <w:p w:rsidR="004970D5" w:rsidRPr="004970D5" w:rsidRDefault="004970D5" w:rsidP="004970D5">
            <w:pPr>
              <w:jc w:val="both"/>
              <w:rPr>
                <w:rFonts w:ascii="Arial" w:eastAsia="Times New Roman" w:hAnsi="Arial" w:cs="Arial"/>
                <w:color w:val="auto"/>
                <w:sz w:val="18"/>
                <w:szCs w:val="18"/>
                <w:lang w:val="ru-RU"/>
              </w:rPr>
            </w:pPr>
          </w:p>
        </w:tc>
        <w:tc>
          <w:tcPr>
            <w:tcW w:w="2183" w:type="dxa"/>
            <w:shd w:val="clear" w:color="auto" w:fill="auto"/>
            <w:tcMar>
              <w:left w:w="0" w:type="dxa"/>
              <w:right w:w="0" w:type="dxa"/>
            </w:tcMar>
            <w:vAlign w:val="center"/>
          </w:tcPr>
          <w:p w:rsidR="004970D5" w:rsidRPr="004970D5" w:rsidRDefault="004970D5" w:rsidP="004970D5">
            <w:pPr>
              <w:jc w:val="both"/>
              <w:rPr>
                <w:rFonts w:ascii="Arial" w:eastAsia="Times New Roman" w:hAnsi="Arial" w:cs="Arial"/>
                <w:color w:val="auto"/>
                <w:kern w:val="16"/>
                <w:sz w:val="18"/>
                <w:szCs w:val="18"/>
                <w:lang w:val="ru-RU"/>
              </w:rPr>
            </w:pPr>
          </w:p>
        </w:tc>
        <w:tc>
          <w:tcPr>
            <w:tcW w:w="2966" w:type="dxa"/>
            <w:tcBorders>
              <w:top w:val="single" w:sz="4" w:space="0" w:color="auto"/>
              <w:bottom w:val="single" w:sz="4" w:space="0" w:color="auto"/>
            </w:tcBorders>
            <w:shd w:val="clear" w:color="auto" w:fill="auto"/>
            <w:tcMar>
              <w:left w:w="0" w:type="dxa"/>
              <w:right w:w="0" w:type="dxa"/>
            </w:tcMar>
            <w:vAlign w:val="center"/>
          </w:tcPr>
          <w:p w:rsidR="004970D5" w:rsidRPr="004970D5" w:rsidRDefault="004970D5" w:rsidP="004970D5">
            <w:pPr>
              <w:jc w:val="both"/>
              <w:rPr>
                <w:rFonts w:ascii="Arial" w:eastAsia="Times New Roman" w:hAnsi="Arial" w:cs="Arial"/>
                <w:color w:val="auto"/>
                <w:sz w:val="18"/>
                <w:szCs w:val="18"/>
                <w:lang w:val="ru-RU"/>
              </w:rPr>
            </w:pPr>
          </w:p>
        </w:tc>
      </w:tr>
      <w:tr w:rsidR="004970D5" w:rsidRPr="004970D5" w:rsidTr="00F6655D">
        <w:trPr>
          <w:trHeight w:val="170"/>
          <w:jc w:val="center"/>
        </w:trPr>
        <w:tc>
          <w:tcPr>
            <w:tcW w:w="1948" w:type="dxa"/>
            <w:shd w:val="clear" w:color="auto" w:fill="auto"/>
            <w:tcMar>
              <w:left w:w="0" w:type="dxa"/>
              <w:right w:w="0" w:type="dxa"/>
            </w:tcMar>
            <w:vAlign w:val="center"/>
          </w:tcPr>
          <w:p w:rsidR="004970D5" w:rsidRPr="004970D5" w:rsidRDefault="004970D5" w:rsidP="004970D5">
            <w:pPr>
              <w:rPr>
                <w:rFonts w:ascii="Arial" w:eastAsia="Times New Roman" w:hAnsi="Arial" w:cs="Arial"/>
                <w:color w:val="auto"/>
                <w:kern w:val="16"/>
                <w:sz w:val="18"/>
                <w:szCs w:val="18"/>
                <w:lang w:val="ru-RU"/>
              </w:rPr>
            </w:pPr>
            <w:r w:rsidRPr="004970D5">
              <w:rPr>
                <w:rFonts w:ascii="Arial" w:eastAsia="Times New Roman" w:hAnsi="Arial" w:cs="Arial"/>
                <w:color w:val="auto"/>
                <w:sz w:val="18"/>
                <w:szCs w:val="18"/>
                <w:lang w:val="ru-RU"/>
              </w:rPr>
              <w:t>БИК</w:t>
            </w:r>
          </w:p>
        </w:tc>
        <w:tc>
          <w:tcPr>
            <w:tcW w:w="3079" w:type="dxa"/>
            <w:tcBorders>
              <w:top w:val="single" w:sz="4" w:space="0" w:color="auto"/>
              <w:bottom w:val="single" w:sz="4" w:space="0" w:color="auto"/>
            </w:tcBorders>
            <w:shd w:val="clear" w:color="auto" w:fill="auto"/>
            <w:tcMar>
              <w:left w:w="0" w:type="dxa"/>
              <w:right w:w="0" w:type="dxa"/>
            </w:tcMar>
            <w:vAlign w:val="center"/>
          </w:tcPr>
          <w:p w:rsidR="004970D5" w:rsidRPr="004970D5" w:rsidRDefault="004970D5" w:rsidP="004970D5">
            <w:pPr>
              <w:ind w:right="86"/>
              <w:jc w:val="both"/>
              <w:rPr>
                <w:rFonts w:ascii="Arial" w:eastAsia="Times New Roman" w:hAnsi="Arial" w:cs="Arial"/>
                <w:color w:val="auto"/>
                <w:sz w:val="18"/>
                <w:szCs w:val="18"/>
                <w:lang w:val="ru-RU"/>
              </w:rPr>
            </w:pPr>
          </w:p>
        </w:tc>
        <w:tc>
          <w:tcPr>
            <w:tcW w:w="238" w:type="dxa"/>
            <w:shd w:val="clear" w:color="auto" w:fill="auto"/>
            <w:tcMar>
              <w:left w:w="0" w:type="dxa"/>
              <w:right w:w="0" w:type="dxa"/>
            </w:tcMar>
          </w:tcPr>
          <w:p w:rsidR="004970D5" w:rsidRPr="004970D5" w:rsidRDefault="004970D5" w:rsidP="004970D5">
            <w:pPr>
              <w:jc w:val="both"/>
              <w:rPr>
                <w:rFonts w:ascii="Arial" w:eastAsia="Times New Roman" w:hAnsi="Arial" w:cs="Arial"/>
                <w:color w:val="auto"/>
                <w:sz w:val="18"/>
                <w:szCs w:val="18"/>
                <w:lang w:val="ru-RU"/>
              </w:rPr>
            </w:pPr>
          </w:p>
        </w:tc>
        <w:tc>
          <w:tcPr>
            <w:tcW w:w="2183" w:type="dxa"/>
            <w:shd w:val="clear" w:color="auto" w:fill="auto"/>
            <w:tcMar>
              <w:left w:w="0" w:type="dxa"/>
              <w:right w:w="0" w:type="dxa"/>
            </w:tcMar>
            <w:vAlign w:val="center"/>
          </w:tcPr>
          <w:p w:rsidR="004970D5" w:rsidRPr="004970D5" w:rsidRDefault="004970D5" w:rsidP="004970D5">
            <w:pPr>
              <w:jc w:val="both"/>
              <w:rPr>
                <w:rFonts w:ascii="Arial" w:eastAsia="Times New Roman" w:hAnsi="Arial" w:cs="Arial"/>
                <w:color w:val="auto"/>
                <w:kern w:val="16"/>
                <w:sz w:val="18"/>
                <w:szCs w:val="18"/>
                <w:lang w:val="ru-RU"/>
              </w:rPr>
            </w:pPr>
          </w:p>
        </w:tc>
        <w:tc>
          <w:tcPr>
            <w:tcW w:w="2966" w:type="dxa"/>
            <w:tcBorders>
              <w:top w:val="single" w:sz="4" w:space="0" w:color="auto"/>
              <w:bottom w:val="single" w:sz="4" w:space="0" w:color="auto"/>
            </w:tcBorders>
            <w:shd w:val="clear" w:color="auto" w:fill="auto"/>
            <w:tcMar>
              <w:left w:w="0" w:type="dxa"/>
              <w:right w:w="0" w:type="dxa"/>
            </w:tcMar>
            <w:vAlign w:val="center"/>
          </w:tcPr>
          <w:p w:rsidR="004970D5" w:rsidRPr="004970D5" w:rsidRDefault="004970D5" w:rsidP="004970D5">
            <w:pPr>
              <w:jc w:val="both"/>
              <w:rPr>
                <w:rFonts w:ascii="Arial" w:eastAsia="Times New Roman" w:hAnsi="Arial" w:cs="Arial"/>
                <w:color w:val="auto"/>
                <w:sz w:val="18"/>
                <w:szCs w:val="18"/>
                <w:lang w:val="ru-RU"/>
              </w:rPr>
            </w:pPr>
          </w:p>
        </w:tc>
      </w:tr>
    </w:tbl>
    <w:p w:rsidR="006651BB" w:rsidRPr="006651BB" w:rsidRDefault="006651BB" w:rsidP="004970D5">
      <w:pPr>
        <w:tabs>
          <w:tab w:val="left" w:pos="864"/>
        </w:tabs>
        <w:jc w:val="both"/>
        <w:rPr>
          <w:lang w:val="ru-RU"/>
        </w:rPr>
      </w:pPr>
    </w:p>
    <w:sectPr w:rsidR="006651BB" w:rsidRPr="006651BB" w:rsidSect="004970D5">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701"/>
    <w:multiLevelType w:val="multilevel"/>
    <w:tmpl w:val="E2687164"/>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947ABF"/>
    <w:multiLevelType w:val="multilevel"/>
    <w:tmpl w:val="55E830B2"/>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5A37AE"/>
    <w:multiLevelType w:val="multilevel"/>
    <w:tmpl w:val="3686365C"/>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CF25A48"/>
    <w:multiLevelType w:val="multilevel"/>
    <w:tmpl w:val="08ECBE0C"/>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0A1910"/>
    <w:multiLevelType w:val="multilevel"/>
    <w:tmpl w:val="EBC0ADE0"/>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24910D0"/>
    <w:multiLevelType w:val="multilevel"/>
    <w:tmpl w:val="E4261BF0"/>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B06B8A"/>
    <w:multiLevelType w:val="multilevel"/>
    <w:tmpl w:val="53F200D6"/>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899401D"/>
    <w:multiLevelType w:val="multilevel"/>
    <w:tmpl w:val="C2826B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98118E"/>
    <w:multiLevelType w:val="multilevel"/>
    <w:tmpl w:val="63C4EA8A"/>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6214281"/>
    <w:multiLevelType w:val="multilevel"/>
    <w:tmpl w:val="C23C079C"/>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A4D4F4C"/>
    <w:multiLevelType w:val="multilevel"/>
    <w:tmpl w:val="C4D248C6"/>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E423E0B"/>
    <w:multiLevelType w:val="multilevel"/>
    <w:tmpl w:val="B9AA22CC"/>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70C596D"/>
    <w:multiLevelType w:val="multilevel"/>
    <w:tmpl w:val="58E497F0"/>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8B32F7B"/>
    <w:multiLevelType w:val="multilevel"/>
    <w:tmpl w:val="B2DC1310"/>
    <w:lvl w:ilvl="0">
      <w:start w:val="1"/>
      <w:numFmt w:val="decimal"/>
      <w:lvlText w:val="%1."/>
      <w:lvlJc w:val="left"/>
      <w:pPr>
        <w:tabs>
          <w:tab w:val="num" w:pos="360"/>
        </w:tabs>
        <w:ind w:left="360" w:hanging="360"/>
      </w:pPr>
      <w:rPr>
        <w:rFonts w:hint="default"/>
        <w:b/>
        <w:sz w:val="20"/>
        <w:szCs w:val="20"/>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23647A"/>
    <w:multiLevelType w:val="multilevel"/>
    <w:tmpl w:val="4BF6822A"/>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0F9327C"/>
    <w:multiLevelType w:val="multilevel"/>
    <w:tmpl w:val="DB560DE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19E5F90"/>
    <w:multiLevelType w:val="hybridMultilevel"/>
    <w:tmpl w:val="B09CC61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9">
    <w:nsid w:val="5553215E"/>
    <w:multiLevelType w:val="multilevel"/>
    <w:tmpl w:val="723E2056"/>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D2B018B"/>
    <w:multiLevelType w:val="hybridMultilevel"/>
    <w:tmpl w:val="B6766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E407E16"/>
    <w:multiLevelType w:val="multilevel"/>
    <w:tmpl w:val="F478634E"/>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1565CCC"/>
    <w:multiLevelType w:val="hybridMultilevel"/>
    <w:tmpl w:val="815C2F4C"/>
    <w:lvl w:ilvl="0" w:tplc="D3329AAE">
      <w:start w:val="4"/>
      <w:numFmt w:val="decimal"/>
      <w:lvlText w:val="%1."/>
      <w:lvlJc w:val="left"/>
      <w:pPr>
        <w:tabs>
          <w:tab w:val="num" w:pos="720"/>
        </w:tabs>
        <w:ind w:left="720" w:hanging="360"/>
      </w:pPr>
      <w:rPr>
        <w:rFonts w:hint="default"/>
        <w:sz w:val="20"/>
      </w:rPr>
    </w:lvl>
    <w:lvl w:ilvl="1" w:tplc="282C7C80">
      <w:numFmt w:val="none"/>
      <w:lvlText w:val=""/>
      <w:lvlJc w:val="left"/>
      <w:pPr>
        <w:tabs>
          <w:tab w:val="num" w:pos="360"/>
        </w:tabs>
      </w:pPr>
    </w:lvl>
    <w:lvl w:ilvl="2" w:tplc="AB7E88E2">
      <w:numFmt w:val="none"/>
      <w:lvlText w:val=""/>
      <w:lvlJc w:val="left"/>
      <w:pPr>
        <w:tabs>
          <w:tab w:val="num" w:pos="360"/>
        </w:tabs>
      </w:pPr>
    </w:lvl>
    <w:lvl w:ilvl="3" w:tplc="E304CEE2">
      <w:numFmt w:val="none"/>
      <w:lvlText w:val=""/>
      <w:lvlJc w:val="left"/>
      <w:pPr>
        <w:tabs>
          <w:tab w:val="num" w:pos="360"/>
        </w:tabs>
      </w:pPr>
    </w:lvl>
    <w:lvl w:ilvl="4" w:tplc="4FACE638">
      <w:numFmt w:val="none"/>
      <w:lvlText w:val=""/>
      <w:lvlJc w:val="left"/>
      <w:pPr>
        <w:tabs>
          <w:tab w:val="num" w:pos="360"/>
        </w:tabs>
      </w:pPr>
    </w:lvl>
    <w:lvl w:ilvl="5" w:tplc="A7888EBC">
      <w:numFmt w:val="none"/>
      <w:lvlText w:val=""/>
      <w:lvlJc w:val="left"/>
      <w:pPr>
        <w:tabs>
          <w:tab w:val="num" w:pos="360"/>
        </w:tabs>
      </w:pPr>
    </w:lvl>
    <w:lvl w:ilvl="6" w:tplc="6276A0C4">
      <w:numFmt w:val="none"/>
      <w:lvlText w:val=""/>
      <w:lvlJc w:val="left"/>
      <w:pPr>
        <w:tabs>
          <w:tab w:val="num" w:pos="360"/>
        </w:tabs>
      </w:pPr>
    </w:lvl>
    <w:lvl w:ilvl="7" w:tplc="0ADAAC28">
      <w:numFmt w:val="none"/>
      <w:lvlText w:val=""/>
      <w:lvlJc w:val="left"/>
      <w:pPr>
        <w:tabs>
          <w:tab w:val="num" w:pos="360"/>
        </w:tabs>
      </w:pPr>
    </w:lvl>
    <w:lvl w:ilvl="8" w:tplc="0A62CBD8">
      <w:numFmt w:val="none"/>
      <w:lvlText w:val=""/>
      <w:lvlJc w:val="left"/>
      <w:pPr>
        <w:tabs>
          <w:tab w:val="num" w:pos="360"/>
        </w:tabs>
      </w:pPr>
    </w:lvl>
  </w:abstractNum>
  <w:abstractNum w:abstractNumId="23">
    <w:nsid w:val="63B32749"/>
    <w:multiLevelType w:val="multilevel"/>
    <w:tmpl w:val="45321902"/>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6010741"/>
    <w:multiLevelType w:val="multilevel"/>
    <w:tmpl w:val="D6983EAA"/>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7550453"/>
    <w:multiLevelType w:val="hybridMultilevel"/>
    <w:tmpl w:val="49EE9786"/>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37"/>
        </w:tabs>
        <w:ind w:left="1437" w:hanging="360"/>
      </w:pPr>
      <w:rPr>
        <w:rFonts w:ascii="Courier New" w:hAnsi="Courier New" w:cs="Courier New" w:hint="default"/>
      </w:rPr>
    </w:lvl>
    <w:lvl w:ilvl="2" w:tplc="04190005" w:tentative="1">
      <w:start w:val="1"/>
      <w:numFmt w:val="bullet"/>
      <w:lvlText w:val=""/>
      <w:lvlJc w:val="left"/>
      <w:pPr>
        <w:tabs>
          <w:tab w:val="num" w:pos="2157"/>
        </w:tabs>
        <w:ind w:left="2157" w:hanging="360"/>
      </w:pPr>
      <w:rPr>
        <w:rFonts w:ascii="Wingdings" w:hAnsi="Wingdings" w:hint="default"/>
      </w:rPr>
    </w:lvl>
    <w:lvl w:ilvl="3" w:tplc="04190001" w:tentative="1">
      <w:start w:val="1"/>
      <w:numFmt w:val="bullet"/>
      <w:lvlText w:val=""/>
      <w:lvlJc w:val="left"/>
      <w:pPr>
        <w:tabs>
          <w:tab w:val="num" w:pos="2877"/>
        </w:tabs>
        <w:ind w:left="2877" w:hanging="360"/>
      </w:pPr>
      <w:rPr>
        <w:rFonts w:ascii="Symbol" w:hAnsi="Symbol" w:hint="default"/>
      </w:rPr>
    </w:lvl>
    <w:lvl w:ilvl="4" w:tplc="04190003" w:tentative="1">
      <w:start w:val="1"/>
      <w:numFmt w:val="bullet"/>
      <w:lvlText w:val="o"/>
      <w:lvlJc w:val="left"/>
      <w:pPr>
        <w:tabs>
          <w:tab w:val="num" w:pos="3597"/>
        </w:tabs>
        <w:ind w:left="3597" w:hanging="360"/>
      </w:pPr>
      <w:rPr>
        <w:rFonts w:ascii="Courier New" w:hAnsi="Courier New" w:cs="Courier New" w:hint="default"/>
      </w:rPr>
    </w:lvl>
    <w:lvl w:ilvl="5" w:tplc="04190005" w:tentative="1">
      <w:start w:val="1"/>
      <w:numFmt w:val="bullet"/>
      <w:lvlText w:val=""/>
      <w:lvlJc w:val="left"/>
      <w:pPr>
        <w:tabs>
          <w:tab w:val="num" w:pos="4317"/>
        </w:tabs>
        <w:ind w:left="4317" w:hanging="360"/>
      </w:pPr>
      <w:rPr>
        <w:rFonts w:ascii="Wingdings" w:hAnsi="Wingdings" w:hint="default"/>
      </w:rPr>
    </w:lvl>
    <w:lvl w:ilvl="6" w:tplc="04190001" w:tentative="1">
      <w:start w:val="1"/>
      <w:numFmt w:val="bullet"/>
      <w:lvlText w:val=""/>
      <w:lvlJc w:val="left"/>
      <w:pPr>
        <w:tabs>
          <w:tab w:val="num" w:pos="5037"/>
        </w:tabs>
        <w:ind w:left="5037" w:hanging="360"/>
      </w:pPr>
      <w:rPr>
        <w:rFonts w:ascii="Symbol" w:hAnsi="Symbol" w:hint="default"/>
      </w:rPr>
    </w:lvl>
    <w:lvl w:ilvl="7" w:tplc="04190003" w:tentative="1">
      <w:start w:val="1"/>
      <w:numFmt w:val="bullet"/>
      <w:lvlText w:val="o"/>
      <w:lvlJc w:val="left"/>
      <w:pPr>
        <w:tabs>
          <w:tab w:val="num" w:pos="5757"/>
        </w:tabs>
        <w:ind w:left="5757" w:hanging="360"/>
      </w:pPr>
      <w:rPr>
        <w:rFonts w:ascii="Courier New" w:hAnsi="Courier New" w:cs="Courier New" w:hint="default"/>
      </w:rPr>
    </w:lvl>
    <w:lvl w:ilvl="8" w:tplc="04190005" w:tentative="1">
      <w:start w:val="1"/>
      <w:numFmt w:val="bullet"/>
      <w:lvlText w:val=""/>
      <w:lvlJc w:val="left"/>
      <w:pPr>
        <w:tabs>
          <w:tab w:val="num" w:pos="6477"/>
        </w:tabs>
        <w:ind w:left="6477" w:hanging="360"/>
      </w:pPr>
      <w:rPr>
        <w:rFonts w:ascii="Wingdings" w:hAnsi="Wingdings" w:hint="default"/>
      </w:rPr>
    </w:lvl>
  </w:abstractNum>
  <w:abstractNum w:abstractNumId="26">
    <w:nsid w:val="6E707FE0"/>
    <w:multiLevelType w:val="multilevel"/>
    <w:tmpl w:val="FBF48AAA"/>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1812F57"/>
    <w:multiLevelType w:val="multilevel"/>
    <w:tmpl w:val="6C56B3C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1D55996"/>
    <w:multiLevelType w:val="multilevel"/>
    <w:tmpl w:val="5BC8804A"/>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320563F"/>
    <w:multiLevelType w:val="multilevel"/>
    <w:tmpl w:val="C062E8B6"/>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DC116B8"/>
    <w:multiLevelType w:val="multilevel"/>
    <w:tmpl w:val="947A6F68"/>
    <w:lvl w:ilvl="0">
      <w:start w:val="2"/>
      <w:numFmt w:val="decimal"/>
      <w:lvlText w:val="3.5.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7"/>
  </w:num>
  <w:num w:numId="3">
    <w:abstractNumId w:val="14"/>
  </w:num>
  <w:num w:numId="4">
    <w:abstractNumId w:val="26"/>
  </w:num>
  <w:num w:numId="5">
    <w:abstractNumId w:val="21"/>
  </w:num>
  <w:num w:numId="6">
    <w:abstractNumId w:val="17"/>
  </w:num>
  <w:num w:numId="7">
    <w:abstractNumId w:val="28"/>
  </w:num>
  <w:num w:numId="8">
    <w:abstractNumId w:val="29"/>
  </w:num>
  <w:num w:numId="9">
    <w:abstractNumId w:val="5"/>
  </w:num>
  <w:num w:numId="10">
    <w:abstractNumId w:val="24"/>
  </w:num>
  <w:num w:numId="11">
    <w:abstractNumId w:val="3"/>
  </w:num>
  <w:num w:numId="12">
    <w:abstractNumId w:val="13"/>
  </w:num>
  <w:num w:numId="13">
    <w:abstractNumId w:val="23"/>
  </w:num>
  <w:num w:numId="14">
    <w:abstractNumId w:val="11"/>
  </w:num>
  <w:num w:numId="15">
    <w:abstractNumId w:val="30"/>
  </w:num>
  <w:num w:numId="16">
    <w:abstractNumId w:val="6"/>
  </w:num>
  <w:num w:numId="17">
    <w:abstractNumId w:val="19"/>
  </w:num>
  <w:num w:numId="18">
    <w:abstractNumId w:val="0"/>
  </w:num>
  <w:num w:numId="19">
    <w:abstractNumId w:val="2"/>
  </w:num>
  <w:num w:numId="20">
    <w:abstractNumId w:val="10"/>
  </w:num>
  <w:num w:numId="21">
    <w:abstractNumId w:val="8"/>
  </w:num>
  <w:num w:numId="22">
    <w:abstractNumId w:val="12"/>
  </w:num>
  <w:num w:numId="23">
    <w:abstractNumId w:val="7"/>
  </w:num>
  <w:num w:numId="24">
    <w:abstractNumId w:val="16"/>
  </w:num>
  <w:num w:numId="25">
    <w:abstractNumId w:val="4"/>
  </w:num>
  <w:num w:numId="26">
    <w:abstractNumId w:val="25"/>
  </w:num>
  <w:num w:numId="27">
    <w:abstractNumId w:val="15"/>
  </w:num>
  <w:num w:numId="28">
    <w:abstractNumId w:val="22"/>
  </w:num>
  <w:num w:numId="29">
    <w:abstractNumId w:val="20"/>
  </w:num>
  <w:num w:numId="30">
    <w:abstractNumId w:val="18"/>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55A"/>
    <w:rsid w:val="00066680"/>
    <w:rsid w:val="000D30CB"/>
    <w:rsid w:val="001B6DFD"/>
    <w:rsid w:val="00225FCE"/>
    <w:rsid w:val="00236387"/>
    <w:rsid w:val="00303C70"/>
    <w:rsid w:val="004970D5"/>
    <w:rsid w:val="00532036"/>
    <w:rsid w:val="005F021E"/>
    <w:rsid w:val="006651BB"/>
    <w:rsid w:val="0067223F"/>
    <w:rsid w:val="00756764"/>
    <w:rsid w:val="00756FF5"/>
    <w:rsid w:val="008E7B3A"/>
    <w:rsid w:val="00946FF4"/>
    <w:rsid w:val="00B41646"/>
    <w:rsid w:val="00BE254E"/>
    <w:rsid w:val="00C5355A"/>
    <w:rsid w:val="00CE2E35"/>
    <w:rsid w:val="00D052E7"/>
    <w:rsid w:val="00D12D17"/>
    <w:rsid w:val="00F6655D"/>
    <w:rsid w:val="00F707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651BB"/>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link w:val="20"/>
    <w:rsid w:val="006651BB"/>
    <w:rPr>
      <w:rFonts w:ascii="Times New Roman" w:eastAsia="Times New Roman" w:hAnsi="Times New Roman" w:cs="Times New Roman"/>
      <w:sz w:val="34"/>
      <w:szCs w:val="34"/>
      <w:shd w:val="clear" w:color="auto" w:fill="FFFFFF"/>
    </w:rPr>
  </w:style>
  <w:style w:type="character" w:customStyle="1" w:styleId="a3">
    <w:name w:val="Основной текст_"/>
    <w:basedOn w:val="a0"/>
    <w:link w:val="6"/>
    <w:rsid w:val="006651BB"/>
    <w:rPr>
      <w:rFonts w:ascii="Times New Roman" w:eastAsia="Times New Roman" w:hAnsi="Times New Roman" w:cs="Times New Roman"/>
      <w:sz w:val="27"/>
      <w:szCs w:val="27"/>
      <w:shd w:val="clear" w:color="auto" w:fill="FFFFFF"/>
    </w:rPr>
  </w:style>
  <w:style w:type="character" w:customStyle="1" w:styleId="1">
    <w:name w:val="Заголовок №1_"/>
    <w:basedOn w:val="a0"/>
    <w:link w:val="10"/>
    <w:rsid w:val="006651BB"/>
    <w:rPr>
      <w:rFonts w:ascii="Times New Roman" w:eastAsia="Times New Roman" w:hAnsi="Times New Roman" w:cs="Times New Roman"/>
      <w:sz w:val="39"/>
      <w:szCs w:val="39"/>
      <w:shd w:val="clear" w:color="auto" w:fill="FFFFFF"/>
    </w:rPr>
  </w:style>
  <w:style w:type="character" w:customStyle="1" w:styleId="3">
    <w:name w:val="Заголовок №3_"/>
    <w:basedOn w:val="a0"/>
    <w:link w:val="30"/>
    <w:rsid w:val="006651BB"/>
    <w:rPr>
      <w:rFonts w:ascii="Times New Roman" w:eastAsia="Times New Roman" w:hAnsi="Times New Roman" w:cs="Times New Roman"/>
      <w:sz w:val="31"/>
      <w:szCs w:val="31"/>
      <w:shd w:val="clear" w:color="auto" w:fill="FFFFFF"/>
    </w:rPr>
  </w:style>
  <w:style w:type="character" w:customStyle="1" w:styleId="21">
    <w:name w:val="Основной текст (2)_"/>
    <w:basedOn w:val="a0"/>
    <w:link w:val="22"/>
    <w:rsid w:val="006651BB"/>
    <w:rPr>
      <w:rFonts w:ascii="Times New Roman" w:eastAsia="Times New Roman" w:hAnsi="Times New Roman" w:cs="Times New Roman"/>
      <w:sz w:val="27"/>
      <w:szCs w:val="27"/>
      <w:shd w:val="clear" w:color="auto" w:fill="FFFFFF"/>
    </w:rPr>
  </w:style>
  <w:style w:type="character" w:customStyle="1" w:styleId="4">
    <w:name w:val="Заголовок №4_"/>
    <w:basedOn w:val="a0"/>
    <w:link w:val="40"/>
    <w:rsid w:val="006651BB"/>
    <w:rPr>
      <w:rFonts w:ascii="Times New Roman" w:eastAsia="Times New Roman" w:hAnsi="Times New Roman" w:cs="Times New Roman"/>
      <w:sz w:val="27"/>
      <w:szCs w:val="27"/>
      <w:shd w:val="clear" w:color="auto" w:fill="FFFFFF"/>
    </w:rPr>
  </w:style>
  <w:style w:type="character" w:customStyle="1" w:styleId="41">
    <w:name w:val="Заголовок №4 + Не полужирный"/>
    <w:basedOn w:val="4"/>
    <w:rsid w:val="006651BB"/>
    <w:rPr>
      <w:rFonts w:ascii="Times New Roman" w:eastAsia="Times New Roman" w:hAnsi="Times New Roman" w:cs="Times New Roman"/>
      <w:b/>
      <w:bCs/>
      <w:sz w:val="27"/>
      <w:szCs w:val="27"/>
      <w:shd w:val="clear" w:color="auto" w:fill="FFFFFF"/>
    </w:rPr>
  </w:style>
  <w:style w:type="paragraph" w:customStyle="1" w:styleId="20">
    <w:name w:val="Заголовок №2"/>
    <w:basedOn w:val="a"/>
    <w:link w:val="2"/>
    <w:rsid w:val="006651BB"/>
    <w:pPr>
      <w:shd w:val="clear" w:color="auto" w:fill="FFFFFF"/>
      <w:spacing w:after="1080" w:line="0" w:lineRule="atLeast"/>
      <w:jc w:val="center"/>
      <w:outlineLvl w:val="1"/>
    </w:pPr>
    <w:rPr>
      <w:rFonts w:ascii="Times New Roman" w:eastAsia="Times New Roman" w:hAnsi="Times New Roman" w:cs="Times New Roman"/>
      <w:color w:val="auto"/>
      <w:sz w:val="34"/>
      <w:szCs w:val="34"/>
      <w:lang w:val="ru-RU" w:eastAsia="en-US"/>
    </w:rPr>
  </w:style>
  <w:style w:type="paragraph" w:customStyle="1" w:styleId="6">
    <w:name w:val="Основной текст6"/>
    <w:basedOn w:val="a"/>
    <w:link w:val="a3"/>
    <w:rsid w:val="006651BB"/>
    <w:pPr>
      <w:shd w:val="clear" w:color="auto" w:fill="FFFFFF"/>
      <w:spacing w:before="1080" w:line="322" w:lineRule="exact"/>
      <w:ind w:hanging="1200"/>
      <w:jc w:val="center"/>
    </w:pPr>
    <w:rPr>
      <w:rFonts w:ascii="Times New Roman" w:eastAsia="Times New Roman" w:hAnsi="Times New Roman" w:cs="Times New Roman"/>
      <w:color w:val="auto"/>
      <w:sz w:val="27"/>
      <w:szCs w:val="27"/>
      <w:lang w:val="ru-RU" w:eastAsia="en-US"/>
    </w:rPr>
  </w:style>
  <w:style w:type="paragraph" w:customStyle="1" w:styleId="10">
    <w:name w:val="Заголовок №1"/>
    <w:basedOn w:val="a"/>
    <w:link w:val="1"/>
    <w:rsid w:val="006651BB"/>
    <w:pPr>
      <w:shd w:val="clear" w:color="auto" w:fill="FFFFFF"/>
      <w:spacing w:after="120" w:line="0" w:lineRule="atLeast"/>
      <w:ind w:firstLine="540"/>
      <w:jc w:val="both"/>
      <w:outlineLvl w:val="0"/>
    </w:pPr>
    <w:rPr>
      <w:rFonts w:ascii="Times New Roman" w:eastAsia="Times New Roman" w:hAnsi="Times New Roman" w:cs="Times New Roman"/>
      <w:color w:val="auto"/>
      <w:sz w:val="39"/>
      <w:szCs w:val="39"/>
      <w:lang w:val="ru-RU" w:eastAsia="en-US"/>
    </w:rPr>
  </w:style>
  <w:style w:type="paragraph" w:customStyle="1" w:styleId="30">
    <w:name w:val="Заголовок №3"/>
    <w:basedOn w:val="a"/>
    <w:link w:val="3"/>
    <w:rsid w:val="006651BB"/>
    <w:pPr>
      <w:shd w:val="clear" w:color="auto" w:fill="FFFFFF"/>
      <w:spacing w:before="120" w:line="322" w:lineRule="exact"/>
      <w:jc w:val="both"/>
      <w:outlineLvl w:val="2"/>
    </w:pPr>
    <w:rPr>
      <w:rFonts w:ascii="Times New Roman" w:eastAsia="Times New Roman" w:hAnsi="Times New Roman" w:cs="Times New Roman"/>
      <w:color w:val="auto"/>
      <w:sz w:val="31"/>
      <w:szCs w:val="31"/>
      <w:lang w:val="ru-RU" w:eastAsia="en-US"/>
    </w:rPr>
  </w:style>
  <w:style w:type="paragraph" w:customStyle="1" w:styleId="22">
    <w:name w:val="Основной текст (2)"/>
    <w:basedOn w:val="a"/>
    <w:link w:val="21"/>
    <w:rsid w:val="006651BB"/>
    <w:pPr>
      <w:shd w:val="clear" w:color="auto" w:fill="FFFFFF"/>
      <w:spacing w:after="240" w:line="322" w:lineRule="exact"/>
      <w:jc w:val="both"/>
    </w:pPr>
    <w:rPr>
      <w:rFonts w:ascii="Times New Roman" w:eastAsia="Times New Roman" w:hAnsi="Times New Roman" w:cs="Times New Roman"/>
      <w:color w:val="auto"/>
      <w:sz w:val="27"/>
      <w:szCs w:val="27"/>
      <w:lang w:val="ru-RU" w:eastAsia="en-US"/>
    </w:rPr>
  </w:style>
  <w:style w:type="paragraph" w:customStyle="1" w:styleId="40">
    <w:name w:val="Заголовок №4"/>
    <w:basedOn w:val="a"/>
    <w:link w:val="4"/>
    <w:rsid w:val="006651BB"/>
    <w:pPr>
      <w:shd w:val="clear" w:color="auto" w:fill="FFFFFF"/>
      <w:spacing w:line="322" w:lineRule="exact"/>
      <w:jc w:val="both"/>
      <w:outlineLvl w:val="3"/>
    </w:pPr>
    <w:rPr>
      <w:rFonts w:ascii="Times New Roman" w:eastAsia="Times New Roman" w:hAnsi="Times New Roman" w:cs="Times New Roman"/>
      <w:color w:val="auto"/>
      <w:sz w:val="27"/>
      <w:szCs w:val="27"/>
      <w:lang w:val="ru-RU" w:eastAsia="en-US"/>
    </w:rPr>
  </w:style>
  <w:style w:type="paragraph" w:styleId="a4">
    <w:name w:val="List Paragraph"/>
    <w:basedOn w:val="a"/>
    <w:uiPriority w:val="34"/>
    <w:qFormat/>
    <w:rsid w:val="006651BB"/>
    <w:pPr>
      <w:ind w:left="720"/>
      <w:contextualSpacing/>
    </w:pPr>
  </w:style>
  <w:style w:type="numbering" w:customStyle="1" w:styleId="11">
    <w:name w:val="Нет списка1"/>
    <w:next w:val="a2"/>
    <w:uiPriority w:val="99"/>
    <w:semiHidden/>
    <w:unhideWhenUsed/>
    <w:rsid w:val="006651BB"/>
  </w:style>
  <w:style w:type="character" w:styleId="a5">
    <w:name w:val="Hyperlink"/>
    <w:basedOn w:val="a0"/>
    <w:uiPriority w:val="99"/>
    <w:semiHidden/>
    <w:unhideWhenUsed/>
    <w:rsid w:val="006651BB"/>
    <w:rPr>
      <w:color w:val="0000FF"/>
      <w:u w:val="single"/>
    </w:rPr>
  </w:style>
  <w:style w:type="character" w:styleId="a6">
    <w:name w:val="FollowedHyperlink"/>
    <w:basedOn w:val="a0"/>
    <w:uiPriority w:val="99"/>
    <w:semiHidden/>
    <w:unhideWhenUsed/>
    <w:rsid w:val="006651BB"/>
    <w:rPr>
      <w:color w:val="800080"/>
      <w:u w:val="single"/>
    </w:rPr>
  </w:style>
  <w:style w:type="paragraph" w:customStyle="1" w:styleId="font5">
    <w:name w:val="font5"/>
    <w:basedOn w:val="a"/>
    <w:rsid w:val="006651BB"/>
    <w:pPr>
      <w:spacing w:before="100" w:beforeAutospacing="1" w:after="100" w:afterAutospacing="1"/>
    </w:pPr>
    <w:rPr>
      <w:rFonts w:ascii="Arial CYR" w:eastAsia="Times New Roman" w:hAnsi="Arial CYR" w:cs="Times New Roman"/>
      <w:color w:val="auto"/>
      <w:sz w:val="16"/>
      <w:szCs w:val="16"/>
      <w:lang w:val="ru-RU"/>
    </w:rPr>
  </w:style>
  <w:style w:type="paragraph" w:customStyle="1" w:styleId="font6">
    <w:name w:val="font6"/>
    <w:basedOn w:val="a"/>
    <w:rsid w:val="006651BB"/>
    <w:pPr>
      <w:spacing w:before="100" w:beforeAutospacing="1" w:after="100" w:afterAutospacing="1"/>
    </w:pPr>
    <w:rPr>
      <w:rFonts w:ascii="Arial CYR" w:eastAsia="Times New Roman" w:hAnsi="Arial CYR" w:cs="Times New Roman"/>
      <w:b/>
      <w:bCs/>
      <w:color w:val="auto"/>
      <w:sz w:val="20"/>
      <w:szCs w:val="20"/>
      <w:lang w:val="ru-RU"/>
    </w:rPr>
  </w:style>
  <w:style w:type="paragraph" w:customStyle="1" w:styleId="font7">
    <w:name w:val="font7"/>
    <w:basedOn w:val="a"/>
    <w:rsid w:val="006651BB"/>
    <w:pPr>
      <w:spacing w:before="100" w:beforeAutospacing="1" w:after="100" w:afterAutospacing="1"/>
    </w:pPr>
    <w:rPr>
      <w:rFonts w:ascii="Arial CYR" w:eastAsia="Times New Roman" w:hAnsi="Arial CYR" w:cs="Times New Roman"/>
      <w:b/>
      <w:bCs/>
      <w:color w:val="auto"/>
      <w:sz w:val="16"/>
      <w:szCs w:val="16"/>
      <w:lang w:val="ru-RU"/>
    </w:rPr>
  </w:style>
  <w:style w:type="paragraph" w:customStyle="1" w:styleId="xl67">
    <w:name w:val="xl67"/>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68">
    <w:name w:val="xl68"/>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69">
    <w:name w:val="xl69"/>
    <w:basedOn w:val="a"/>
    <w:rsid w:val="006651BB"/>
    <w:pPr>
      <w:pBdr>
        <w:top w:val="single" w:sz="4" w:space="0" w:color="auto"/>
        <w:left w:val="single" w:sz="4" w:space="0" w:color="auto"/>
        <w:right w:val="single" w:sz="4" w:space="0" w:color="auto"/>
      </w:pBdr>
      <w:spacing w:before="100" w:beforeAutospacing="1" w:after="100" w:afterAutospacing="1"/>
      <w:jc w:val="right"/>
      <w:textAlignment w:val="top"/>
    </w:pPr>
    <w:rPr>
      <w:rFonts w:ascii="Arial" w:eastAsia="Times New Roman" w:hAnsi="Arial" w:cs="Arial"/>
      <w:color w:val="auto"/>
      <w:sz w:val="18"/>
      <w:szCs w:val="18"/>
      <w:lang w:val="ru-RU"/>
    </w:rPr>
  </w:style>
  <w:style w:type="paragraph" w:customStyle="1" w:styleId="xl70">
    <w:name w:val="xl70"/>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color w:val="auto"/>
      <w:sz w:val="18"/>
      <w:szCs w:val="18"/>
      <w:lang w:val="ru-RU"/>
    </w:rPr>
  </w:style>
  <w:style w:type="paragraph" w:customStyle="1" w:styleId="xl71">
    <w:name w:val="xl71"/>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72">
    <w:name w:val="xl72"/>
    <w:basedOn w:val="a"/>
    <w:rsid w:val="006651BB"/>
    <w:pP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3">
    <w:name w:val="xl73"/>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6"/>
      <w:szCs w:val="16"/>
      <w:lang w:val="ru-RU"/>
    </w:rPr>
  </w:style>
  <w:style w:type="paragraph" w:customStyle="1" w:styleId="xl74">
    <w:name w:val="xl74"/>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6"/>
      <w:szCs w:val="16"/>
      <w:lang w:val="ru-RU"/>
    </w:rPr>
  </w:style>
  <w:style w:type="paragraph" w:customStyle="1" w:styleId="xl75">
    <w:name w:val="xl75"/>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6"/>
      <w:szCs w:val="16"/>
      <w:lang w:val="ru-RU"/>
    </w:rPr>
  </w:style>
  <w:style w:type="paragraph" w:customStyle="1" w:styleId="xl76">
    <w:name w:val="xl76"/>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color w:val="auto"/>
      <w:sz w:val="18"/>
      <w:szCs w:val="18"/>
      <w:lang w:val="ru-RU"/>
    </w:rPr>
  </w:style>
  <w:style w:type="paragraph" w:customStyle="1" w:styleId="xl77">
    <w:name w:val="xl77"/>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78">
    <w:name w:val="xl78"/>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79">
    <w:name w:val="xl79"/>
    <w:basedOn w:val="a"/>
    <w:rsid w:val="006651BB"/>
    <w:pPr>
      <w:spacing w:before="100" w:beforeAutospacing="1" w:after="100" w:afterAutospacing="1"/>
      <w:jc w:val="right"/>
      <w:textAlignment w:val="top"/>
    </w:pPr>
    <w:rPr>
      <w:rFonts w:ascii="Arial" w:eastAsia="Times New Roman" w:hAnsi="Arial" w:cs="Arial"/>
      <w:b/>
      <w:bCs/>
      <w:color w:val="auto"/>
      <w:sz w:val="18"/>
      <w:szCs w:val="18"/>
      <w:lang w:val="ru-RU"/>
    </w:rPr>
  </w:style>
  <w:style w:type="paragraph" w:customStyle="1" w:styleId="xl80">
    <w:name w:val="xl80"/>
    <w:basedOn w:val="a"/>
    <w:rsid w:val="006651BB"/>
    <w:pP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81">
    <w:name w:val="xl81"/>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auto"/>
      <w:sz w:val="18"/>
      <w:szCs w:val="18"/>
      <w:lang w:val="ru-RU"/>
    </w:rPr>
  </w:style>
  <w:style w:type="paragraph" w:customStyle="1" w:styleId="xl82">
    <w:name w:val="xl82"/>
    <w:basedOn w:val="a"/>
    <w:rsid w:val="006651BB"/>
    <w:pPr>
      <w:pBdr>
        <w:top w:val="single" w:sz="4" w:space="0" w:color="000000"/>
        <w:left w:val="single" w:sz="4" w:space="0" w:color="000000"/>
        <w:bottom w:val="single" w:sz="4" w:space="0" w:color="000000"/>
      </w:pBd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83">
    <w:name w:val="xl83"/>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b/>
      <w:bCs/>
      <w:color w:val="auto"/>
      <w:sz w:val="16"/>
      <w:szCs w:val="16"/>
      <w:lang w:val="ru-RU"/>
    </w:rPr>
  </w:style>
  <w:style w:type="paragraph" w:customStyle="1" w:styleId="xl84">
    <w:name w:val="xl84"/>
    <w:basedOn w:val="a"/>
    <w:rsid w:val="006651BB"/>
    <w:pPr>
      <w:spacing w:before="100" w:beforeAutospacing="1" w:after="100" w:afterAutospacing="1"/>
      <w:textAlignment w:val="center"/>
    </w:pPr>
    <w:rPr>
      <w:rFonts w:ascii="Times New Roman" w:eastAsia="Times New Roman" w:hAnsi="Times New Roman" w:cs="Times New Roman"/>
      <w:color w:val="auto"/>
      <w:sz w:val="18"/>
      <w:szCs w:val="18"/>
      <w:lang w:val="ru-RU"/>
    </w:rPr>
  </w:style>
  <w:style w:type="paragraph" w:customStyle="1" w:styleId="xl85">
    <w:name w:val="xl85"/>
    <w:basedOn w:val="a"/>
    <w:rsid w:val="006651BB"/>
    <w:pP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86">
    <w:name w:val="xl86"/>
    <w:basedOn w:val="a"/>
    <w:rsid w:val="006651BB"/>
    <w:pPr>
      <w:spacing w:before="100" w:beforeAutospacing="1" w:after="100" w:afterAutospacing="1"/>
      <w:jc w:val="center"/>
      <w:textAlignment w:val="center"/>
    </w:pPr>
    <w:rPr>
      <w:rFonts w:ascii="Times New Roman" w:eastAsia="Times New Roman" w:hAnsi="Times New Roman" w:cs="Times New Roman"/>
      <w:b/>
      <w:bCs/>
      <w:color w:val="auto"/>
      <w:sz w:val="18"/>
      <w:szCs w:val="18"/>
      <w:lang w:val="ru-RU"/>
    </w:rPr>
  </w:style>
  <w:style w:type="paragraph" w:customStyle="1" w:styleId="xl87">
    <w:name w:val="xl87"/>
    <w:basedOn w:val="a"/>
    <w:rsid w:val="006651BB"/>
    <w:pPr>
      <w:spacing w:before="100" w:beforeAutospacing="1" w:after="100" w:afterAutospacing="1"/>
      <w:textAlignment w:val="center"/>
    </w:pPr>
    <w:rPr>
      <w:rFonts w:ascii="Times New Roman" w:eastAsia="Times New Roman" w:hAnsi="Times New Roman" w:cs="Times New Roman"/>
      <w:b/>
      <w:bCs/>
      <w:color w:val="auto"/>
      <w:sz w:val="18"/>
      <w:szCs w:val="18"/>
      <w:lang w:val="ru-RU"/>
    </w:rPr>
  </w:style>
  <w:style w:type="paragraph" w:customStyle="1" w:styleId="xl88">
    <w:name w:val="xl88"/>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6"/>
      <w:szCs w:val="16"/>
      <w:lang w:val="ru-RU"/>
    </w:rPr>
  </w:style>
  <w:style w:type="paragraph" w:customStyle="1" w:styleId="xl89">
    <w:name w:val="xl89"/>
    <w:basedOn w:val="a"/>
    <w:rsid w:val="006651BB"/>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6"/>
      <w:szCs w:val="16"/>
      <w:lang w:val="ru-RU"/>
    </w:rPr>
  </w:style>
  <w:style w:type="paragraph" w:customStyle="1" w:styleId="xl90">
    <w:name w:val="xl90"/>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8"/>
      <w:szCs w:val="18"/>
      <w:lang w:val="ru-RU"/>
    </w:rPr>
  </w:style>
  <w:style w:type="paragraph" w:customStyle="1" w:styleId="xl91">
    <w:name w:val="xl91"/>
    <w:basedOn w:val="a"/>
    <w:rsid w:val="006651BB"/>
    <w:pPr>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92">
    <w:name w:val="xl92"/>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93">
    <w:name w:val="xl93"/>
    <w:basedOn w:val="a"/>
    <w:rsid w:val="006651BB"/>
    <w:pPr>
      <w:pBdr>
        <w:top w:val="single" w:sz="4" w:space="0" w:color="000000"/>
        <w:bottom w:val="single" w:sz="4" w:space="0" w:color="000000"/>
      </w:pBd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94">
    <w:name w:val="xl94"/>
    <w:basedOn w:val="a"/>
    <w:rsid w:val="006651BB"/>
    <w:pPr>
      <w:pBdr>
        <w:top w:val="single" w:sz="4" w:space="0" w:color="000000"/>
        <w:left w:val="single" w:sz="4" w:space="0" w:color="000000"/>
        <w:bottom w:val="single" w:sz="4" w:space="0" w:color="000000"/>
      </w:pBd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95">
    <w:name w:val="xl95"/>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96">
    <w:name w:val="xl96"/>
    <w:basedOn w:val="a"/>
    <w:rsid w:val="006651BB"/>
    <w:pPr>
      <w:pBdr>
        <w:top w:val="single" w:sz="4" w:space="0" w:color="000000"/>
        <w:left w:val="single" w:sz="4" w:space="0" w:color="000000"/>
      </w:pBd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97">
    <w:name w:val="xl97"/>
    <w:basedOn w:val="a"/>
    <w:rsid w:val="006651BB"/>
    <w:pPr>
      <w:spacing w:before="100" w:beforeAutospacing="1" w:after="100" w:afterAutospacing="1"/>
      <w:jc w:val="right"/>
      <w:textAlignment w:val="center"/>
    </w:pPr>
    <w:rPr>
      <w:rFonts w:ascii="Times New Roman" w:eastAsia="Times New Roman" w:hAnsi="Times New Roman" w:cs="Times New Roman"/>
      <w:b/>
      <w:bCs/>
      <w:color w:val="auto"/>
      <w:lang w:val="ru-RU"/>
    </w:rPr>
  </w:style>
  <w:style w:type="paragraph" w:customStyle="1" w:styleId="xl98">
    <w:name w:val="xl98"/>
    <w:basedOn w:val="a"/>
    <w:rsid w:val="006651B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sz w:val="18"/>
      <w:szCs w:val="18"/>
      <w:lang w:val="ru-RU"/>
    </w:rPr>
  </w:style>
  <w:style w:type="paragraph" w:customStyle="1" w:styleId="xl99">
    <w:name w:val="xl99"/>
    <w:basedOn w:val="a"/>
    <w:rsid w:val="006651BB"/>
    <w:pPr>
      <w:spacing w:before="100" w:beforeAutospacing="1" w:after="100" w:afterAutospacing="1"/>
      <w:textAlignment w:val="center"/>
    </w:pPr>
    <w:rPr>
      <w:rFonts w:ascii="Times New Roman" w:eastAsia="Times New Roman" w:hAnsi="Times New Roman" w:cs="Times New Roman"/>
      <w:b/>
      <w:bCs/>
      <w:color w:val="auto"/>
      <w:sz w:val="18"/>
      <w:szCs w:val="18"/>
      <w:lang w:val="ru-RU"/>
    </w:rPr>
  </w:style>
  <w:style w:type="paragraph" w:customStyle="1" w:styleId="xl100">
    <w:name w:val="xl100"/>
    <w:basedOn w:val="a"/>
    <w:rsid w:val="006651BB"/>
    <w:pPr>
      <w:spacing w:before="100" w:beforeAutospacing="1" w:after="100" w:afterAutospacing="1"/>
      <w:textAlignment w:val="top"/>
    </w:pPr>
    <w:rPr>
      <w:rFonts w:ascii="Arial" w:eastAsia="Times New Roman" w:hAnsi="Arial" w:cs="Arial"/>
      <w:b/>
      <w:bCs/>
      <w:color w:val="auto"/>
      <w:sz w:val="18"/>
      <w:szCs w:val="18"/>
      <w:lang w:val="ru-RU"/>
    </w:rPr>
  </w:style>
  <w:style w:type="paragraph" w:customStyle="1" w:styleId="xl101">
    <w:name w:val="xl101"/>
    <w:basedOn w:val="a"/>
    <w:rsid w:val="006651BB"/>
    <w:pPr>
      <w:spacing w:before="100" w:beforeAutospacing="1" w:after="100" w:afterAutospacing="1"/>
      <w:jc w:val="center"/>
      <w:textAlignment w:val="top"/>
    </w:pPr>
    <w:rPr>
      <w:rFonts w:ascii="Arial" w:eastAsia="Times New Roman" w:hAnsi="Arial" w:cs="Arial"/>
      <w:b/>
      <w:bCs/>
      <w:color w:val="auto"/>
      <w:sz w:val="18"/>
      <w:szCs w:val="18"/>
      <w:lang w:val="ru-RU"/>
    </w:rPr>
  </w:style>
  <w:style w:type="paragraph" w:customStyle="1" w:styleId="xl102">
    <w:name w:val="xl102"/>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color w:val="auto"/>
      <w:sz w:val="18"/>
      <w:szCs w:val="18"/>
      <w:lang w:val="ru-RU"/>
    </w:rPr>
  </w:style>
  <w:style w:type="paragraph" w:customStyle="1" w:styleId="xl103">
    <w:name w:val="xl103"/>
    <w:basedOn w:val="a"/>
    <w:rsid w:val="006651BB"/>
    <w:pP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104">
    <w:name w:val="xl104"/>
    <w:basedOn w:val="a"/>
    <w:rsid w:val="006651BB"/>
    <w:pP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105">
    <w:name w:val="xl105"/>
    <w:basedOn w:val="a"/>
    <w:rsid w:val="006651BB"/>
    <w:pPr>
      <w:pBdr>
        <w:left w:val="single" w:sz="4" w:space="0" w:color="000000"/>
        <w:bottom w:val="single" w:sz="4" w:space="0" w:color="000000"/>
        <w:right w:val="single" w:sz="4" w:space="0" w:color="000000"/>
      </w:pBdr>
      <w:spacing w:before="100" w:beforeAutospacing="1" w:after="100" w:afterAutospacing="1"/>
      <w:textAlignment w:val="top"/>
    </w:pPr>
    <w:rPr>
      <w:rFonts w:ascii="Arial" w:eastAsia="Times New Roman" w:hAnsi="Arial" w:cs="Arial"/>
      <w:b/>
      <w:bCs/>
      <w:color w:val="auto"/>
      <w:sz w:val="18"/>
      <w:szCs w:val="18"/>
      <w:lang w:val="ru-RU"/>
    </w:rPr>
  </w:style>
  <w:style w:type="paragraph" w:customStyle="1" w:styleId="xl106">
    <w:name w:val="xl106"/>
    <w:basedOn w:val="a"/>
    <w:rsid w:val="006651BB"/>
    <w:pP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107">
    <w:name w:val="xl107"/>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auto"/>
      <w:sz w:val="16"/>
      <w:szCs w:val="16"/>
      <w:lang w:val="ru-RU"/>
    </w:rPr>
  </w:style>
  <w:style w:type="paragraph" w:customStyle="1" w:styleId="xl108">
    <w:name w:val="xl108"/>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color w:val="auto"/>
      <w:sz w:val="18"/>
      <w:szCs w:val="18"/>
      <w:lang w:val="ru-RU"/>
    </w:rPr>
  </w:style>
  <w:style w:type="paragraph" w:customStyle="1" w:styleId="xl109">
    <w:name w:val="xl109"/>
    <w:basedOn w:val="a"/>
    <w:rsid w:val="006651BB"/>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8"/>
      <w:szCs w:val="18"/>
      <w:lang w:val="ru-RU"/>
    </w:rPr>
  </w:style>
  <w:style w:type="paragraph" w:customStyle="1" w:styleId="xl110">
    <w:name w:val="xl110"/>
    <w:basedOn w:val="a"/>
    <w:rsid w:val="006651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111">
    <w:name w:val="xl111"/>
    <w:basedOn w:val="a"/>
    <w:rsid w:val="006651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112">
    <w:name w:val="xl112"/>
    <w:basedOn w:val="a"/>
    <w:rsid w:val="006651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6"/>
      <w:szCs w:val="16"/>
      <w:lang w:val="ru-RU"/>
    </w:rPr>
  </w:style>
  <w:style w:type="paragraph" w:customStyle="1" w:styleId="xl113">
    <w:name w:val="xl113"/>
    <w:basedOn w:val="a"/>
    <w:rsid w:val="006651BB"/>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114">
    <w:name w:val="xl114"/>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auto"/>
      <w:sz w:val="16"/>
      <w:szCs w:val="16"/>
      <w:lang w:val="ru-RU"/>
    </w:rPr>
  </w:style>
  <w:style w:type="paragraph" w:customStyle="1" w:styleId="xl115">
    <w:name w:val="xl115"/>
    <w:basedOn w:val="a"/>
    <w:rsid w:val="006651BB"/>
    <w:pPr>
      <w:pBdr>
        <w:top w:val="single" w:sz="4" w:space="0" w:color="000000"/>
        <w:left w:val="single" w:sz="4" w:space="0" w:color="000000"/>
      </w:pBd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116">
    <w:name w:val="xl116"/>
    <w:basedOn w:val="a"/>
    <w:rsid w:val="006651BB"/>
    <w:pPr>
      <w:pBdr>
        <w:top w:val="single" w:sz="4" w:space="0" w:color="auto"/>
        <w:left w:val="single" w:sz="4" w:space="0" w:color="auto"/>
      </w:pBd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117">
    <w:name w:val="xl117"/>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sz w:val="18"/>
      <w:szCs w:val="18"/>
      <w:lang w:val="ru-RU"/>
    </w:rPr>
  </w:style>
  <w:style w:type="paragraph" w:customStyle="1" w:styleId="xl118">
    <w:name w:val="xl118"/>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color w:val="auto"/>
      <w:sz w:val="18"/>
      <w:szCs w:val="18"/>
      <w:lang w:val="ru-RU"/>
    </w:rPr>
  </w:style>
  <w:style w:type="paragraph" w:customStyle="1" w:styleId="xl119">
    <w:name w:val="xl119"/>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120">
    <w:name w:val="xl120"/>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auto"/>
      <w:sz w:val="18"/>
      <w:szCs w:val="18"/>
      <w:lang w:val="ru-RU"/>
    </w:rPr>
  </w:style>
  <w:style w:type="paragraph" w:customStyle="1" w:styleId="xl121">
    <w:name w:val="xl121"/>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auto"/>
      <w:sz w:val="18"/>
      <w:szCs w:val="18"/>
      <w:lang w:val="ru-RU"/>
    </w:rPr>
  </w:style>
  <w:style w:type="paragraph" w:customStyle="1" w:styleId="xl122">
    <w:name w:val="xl122"/>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auto"/>
      <w:sz w:val="18"/>
      <w:szCs w:val="18"/>
      <w:lang w:val="ru-RU"/>
    </w:rPr>
  </w:style>
  <w:style w:type="paragraph" w:customStyle="1" w:styleId="xl123">
    <w:name w:val="xl123"/>
    <w:basedOn w:val="a"/>
    <w:rsid w:val="006651BB"/>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ascii="Arial" w:eastAsia="Times New Roman" w:hAnsi="Arial" w:cs="Arial"/>
      <w:color w:val="auto"/>
      <w:sz w:val="18"/>
      <w:szCs w:val="18"/>
      <w:lang w:val="ru-RU"/>
    </w:rPr>
  </w:style>
  <w:style w:type="paragraph" w:customStyle="1" w:styleId="xl124">
    <w:name w:val="xl124"/>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styleId="a7">
    <w:name w:val="Balloon Text"/>
    <w:basedOn w:val="a"/>
    <w:link w:val="a8"/>
    <w:uiPriority w:val="99"/>
    <w:semiHidden/>
    <w:unhideWhenUsed/>
    <w:rsid w:val="00B41646"/>
    <w:rPr>
      <w:rFonts w:ascii="Tahoma" w:hAnsi="Tahoma" w:cs="Tahoma"/>
      <w:sz w:val="16"/>
      <w:szCs w:val="16"/>
    </w:rPr>
  </w:style>
  <w:style w:type="character" w:customStyle="1" w:styleId="a8">
    <w:name w:val="Текст выноски Знак"/>
    <w:basedOn w:val="a0"/>
    <w:link w:val="a7"/>
    <w:uiPriority w:val="99"/>
    <w:semiHidden/>
    <w:rsid w:val="00B41646"/>
    <w:rPr>
      <w:rFonts w:ascii="Tahoma" w:eastAsia="Arial Unicode MS" w:hAnsi="Tahoma" w:cs="Tahoma"/>
      <w:color w:val="000000"/>
      <w:sz w:val="16"/>
      <w:szCs w:val="16"/>
      <w:lang w:val="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651BB"/>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link w:val="20"/>
    <w:rsid w:val="006651BB"/>
    <w:rPr>
      <w:rFonts w:ascii="Times New Roman" w:eastAsia="Times New Roman" w:hAnsi="Times New Roman" w:cs="Times New Roman"/>
      <w:sz w:val="34"/>
      <w:szCs w:val="34"/>
      <w:shd w:val="clear" w:color="auto" w:fill="FFFFFF"/>
    </w:rPr>
  </w:style>
  <w:style w:type="character" w:customStyle="1" w:styleId="a3">
    <w:name w:val="Основной текст_"/>
    <w:basedOn w:val="a0"/>
    <w:link w:val="6"/>
    <w:rsid w:val="006651BB"/>
    <w:rPr>
      <w:rFonts w:ascii="Times New Roman" w:eastAsia="Times New Roman" w:hAnsi="Times New Roman" w:cs="Times New Roman"/>
      <w:sz w:val="27"/>
      <w:szCs w:val="27"/>
      <w:shd w:val="clear" w:color="auto" w:fill="FFFFFF"/>
    </w:rPr>
  </w:style>
  <w:style w:type="character" w:customStyle="1" w:styleId="1">
    <w:name w:val="Заголовок №1_"/>
    <w:basedOn w:val="a0"/>
    <w:link w:val="10"/>
    <w:rsid w:val="006651BB"/>
    <w:rPr>
      <w:rFonts w:ascii="Times New Roman" w:eastAsia="Times New Roman" w:hAnsi="Times New Roman" w:cs="Times New Roman"/>
      <w:sz w:val="39"/>
      <w:szCs w:val="39"/>
      <w:shd w:val="clear" w:color="auto" w:fill="FFFFFF"/>
    </w:rPr>
  </w:style>
  <w:style w:type="character" w:customStyle="1" w:styleId="3">
    <w:name w:val="Заголовок №3_"/>
    <w:basedOn w:val="a0"/>
    <w:link w:val="30"/>
    <w:rsid w:val="006651BB"/>
    <w:rPr>
      <w:rFonts w:ascii="Times New Roman" w:eastAsia="Times New Roman" w:hAnsi="Times New Roman" w:cs="Times New Roman"/>
      <w:sz w:val="31"/>
      <w:szCs w:val="31"/>
      <w:shd w:val="clear" w:color="auto" w:fill="FFFFFF"/>
    </w:rPr>
  </w:style>
  <w:style w:type="character" w:customStyle="1" w:styleId="21">
    <w:name w:val="Основной текст (2)_"/>
    <w:basedOn w:val="a0"/>
    <w:link w:val="22"/>
    <w:rsid w:val="006651BB"/>
    <w:rPr>
      <w:rFonts w:ascii="Times New Roman" w:eastAsia="Times New Roman" w:hAnsi="Times New Roman" w:cs="Times New Roman"/>
      <w:sz w:val="27"/>
      <w:szCs w:val="27"/>
      <w:shd w:val="clear" w:color="auto" w:fill="FFFFFF"/>
    </w:rPr>
  </w:style>
  <w:style w:type="character" w:customStyle="1" w:styleId="4">
    <w:name w:val="Заголовок №4_"/>
    <w:basedOn w:val="a0"/>
    <w:link w:val="40"/>
    <w:rsid w:val="006651BB"/>
    <w:rPr>
      <w:rFonts w:ascii="Times New Roman" w:eastAsia="Times New Roman" w:hAnsi="Times New Roman" w:cs="Times New Roman"/>
      <w:sz w:val="27"/>
      <w:szCs w:val="27"/>
      <w:shd w:val="clear" w:color="auto" w:fill="FFFFFF"/>
    </w:rPr>
  </w:style>
  <w:style w:type="character" w:customStyle="1" w:styleId="41">
    <w:name w:val="Заголовок №4 + Не полужирный"/>
    <w:basedOn w:val="4"/>
    <w:rsid w:val="006651BB"/>
    <w:rPr>
      <w:rFonts w:ascii="Times New Roman" w:eastAsia="Times New Roman" w:hAnsi="Times New Roman" w:cs="Times New Roman"/>
      <w:b/>
      <w:bCs/>
      <w:sz w:val="27"/>
      <w:szCs w:val="27"/>
      <w:shd w:val="clear" w:color="auto" w:fill="FFFFFF"/>
    </w:rPr>
  </w:style>
  <w:style w:type="paragraph" w:customStyle="1" w:styleId="20">
    <w:name w:val="Заголовок №2"/>
    <w:basedOn w:val="a"/>
    <w:link w:val="2"/>
    <w:rsid w:val="006651BB"/>
    <w:pPr>
      <w:shd w:val="clear" w:color="auto" w:fill="FFFFFF"/>
      <w:spacing w:after="1080" w:line="0" w:lineRule="atLeast"/>
      <w:jc w:val="center"/>
      <w:outlineLvl w:val="1"/>
    </w:pPr>
    <w:rPr>
      <w:rFonts w:ascii="Times New Roman" w:eastAsia="Times New Roman" w:hAnsi="Times New Roman" w:cs="Times New Roman"/>
      <w:color w:val="auto"/>
      <w:sz w:val="34"/>
      <w:szCs w:val="34"/>
      <w:lang w:val="ru-RU" w:eastAsia="en-US"/>
    </w:rPr>
  </w:style>
  <w:style w:type="paragraph" w:customStyle="1" w:styleId="6">
    <w:name w:val="Основной текст6"/>
    <w:basedOn w:val="a"/>
    <w:link w:val="a3"/>
    <w:rsid w:val="006651BB"/>
    <w:pPr>
      <w:shd w:val="clear" w:color="auto" w:fill="FFFFFF"/>
      <w:spacing w:before="1080" w:line="322" w:lineRule="exact"/>
      <w:ind w:hanging="1200"/>
      <w:jc w:val="center"/>
    </w:pPr>
    <w:rPr>
      <w:rFonts w:ascii="Times New Roman" w:eastAsia="Times New Roman" w:hAnsi="Times New Roman" w:cs="Times New Roman"/>
      <w:color w:val="auto"/>
      <w:sz w:val="27"/>
      <w:szCs w:val="27"/>
      <w:lang w:val="ru-RU" w:eastAsia="en-US"/>
    </w:rPr>
  </w:style>
  <w:style w:type="paragraph" w:customStyle="1" w:styleId="10">
    <w:name w:val="Заголовок №1"/>
    <w:basedOn w:val="a"/>
    <w:link w:val="1"/>
    <w:rsid w:val="006651BB"/>
    <w:pPr>
      <w:shd w:val="clear" w:color="auto" w:fill="FFFFFF"/>
      <w:spacing w:after="120" w:line="0" w:lineRule="atLeast"/>
      <w:ind w:firstLine="540"/>
      <w:jc w:val="both"/>
      <w:outlineLvl w:val="0"/>
    </w:pPr>
    <w:rPr>
      <w:rFonts w:ascii="Times New Roman" w:eastAsia="Times New Roman" w:hAnsi="Times New Roman" w:cs="Times New Roman"/>
      <w:color w:val="auto"/>
      <w:sz w:val="39"/>
      <w:szCs w:val="39"/>
      <w:lang w:val="ru-RU" w:eastAsia="en-US"/>
    </w:rPr>
  </w:style>
  <w:style w:type="paragraph" w:customStyle="1" w:styleId="30">
    <w:name w:val="Заголовок №3"/>
    <w:basedOn w:val="a"/>
    <w:link w:val="3"/>
    <w:rsid w:val="006651BB"/>
    <w:pPr>
      <w:shd w:val="clear" w:color="auto" w:fill="FFFFFF"/>
      <w:spacing w:before="120" w:line="322" w:lineRule="exact"/>
      <w:jc w:val="both"/>
      <w:outlineLvl w:val="2"/>
    </w:pPr>
    <w:rPr>
      <w:rFonts w:ascii="Times New Roman" w:eastAsia="Times New Roman" w:hAnsi="Times New Roman" w:cs="Times New Roman"/>
      <w:color w:val="auto"/>
      <w:sz w:val="31"/>
      <w:szCs w:val="31"/>
      <w:lang w:val="ru-RU" w:eastAsia="en-US"/>
    </w:rPr>
  </w:style>
  <w:style w:type="paragraph" w:customStyle="1" w:styleId="22">
    <w:name w:val="Основной текст (2)"/>
    <w:basedOn w:val="a"/>
    <w:link w:val="21"/>
    <w:rsid w:val="006651BB"/>
    <w:pPr>
      <w:shd w:val="clear" w:color="auto" w:fill="FFFFFF"/>
      <w:spacing w:after="240" w:line="322" w:lineRule="exact"/>
      <w:jc w:val="both"/>
    </w:pPr>
    <w:rPr>
      <w:rFonts w:ascii="Times New Roman" w:eastAsia="Times New Roman" w:hAnsi="Times New Roman" w:cs="Times New Roman"/>
      <w:color w:val="auto"/>
      <w:sz w:val="27"/>
      <w:szCs w:val="27"/>
      <w:lang w:val="ru-RU" w:eastAsia="en-US"/>
    </w:rPr>
  </w:style>
  <w:style w:type="paragraph" w:customStyle="1" w:styleId="40">
    <w:name w:val="Заголовок №4"/>
    <w:basedOn w:val="a"/>
    <w:link w:val="4"/>
    <w:rsid w:val="006651BB"/>
    <w:pPr>
      <w:shd w:val="clear" w:color="auto" w:fill="FFFFFF"/>
      <w:spacing w:line="322" w:lineRule="exact"/>
      <w:jc w:val="both"/>
      <w:outlineLvl w:val="3"/>
    </w:pPr>
    <w:rPr>
      <w:rFonts w:ascii="Times New Roman" w:eastAsia="Times New Roman" w:hAnsi="Times New Roman" w:cs="Times New Roman"/>
      <w:color w:val="auto"/>
      <w:sz w:val="27"/>
      <w:szCs w:val="27"/>
      <w:lang w:val="ru-RU" w:eastAsia="en-US"/>
    </w:rPr>
  </w:style>
  <w:style w:type="paragraph" w:styleId="a4">
    <w:name w:val="List Paragraph"/>
    <w:basedOn w:val="a"/>
    <w:uiPriority w:val="34"/>
    <w:qFormat/>
    <w:rsid w:val="006651BB"/>
    <w:pPr>
      <w:ind w:left="720"/>
      <w:contextualSpacing/>
    </w:pPr>
  </w:style>
  <w:style w:type="numbering" w:customStyle="1" w:styleId="11">
    <w:name w:val="Нет списка1"/>
    <w:next w:val="a2"/>
    <w:uiPriority w:val="99"/>
    <w:semiHidden/>
    <w:unhideWhenUsed/>
    <w:rsid w:val="006651BB"/>
  </w:style>
  <w:style w:type="character" w:styleId="a5">
    <w:name w:val="Hyperlink"/>
    <w:basedOn w:val="a0"/>
    <w:uiPriority w:val="99"/>
    <w:semiHidden/>
    <w:unhideWhenUsed/>
    <w:rsid w:val="006651BB"/>
    <w:rPr>
      <w:color w:val="0000FF"/>
      <w:u w:val="single"/>
    </w:rPr>
  </w:style>
  <w:style w:type="character" w:styleId="a6">
    <w:name w:val="FollowedHyperlink"/>
    <w:basedOn w:val="a0"/>
    <w:uiPriority w:val="99"/>
    <w:semiHidden/>
    <w:unhideWhenUsed/>
    <w:rsid w:val="006651BB"/>
    <w:rPr>
      <w:color w:val="800080"/>
      <w:u w:val="single"/>
    </w:rPr>
  </w:style>
  <w:style w:type="paragraph" w:customStyle="1" w:styleId="font5">
    <w:name w:val="font5"/>
    <w:basedOn w:val="a"/>
    <w:rsid w:val="006651BB"/>
    <w:pPr>
      <w:spacing w:before="100" w:beforeAutospacing="1" w:after="100" w:afterAutospacing="1"/>
    </w:pPr>
    <w:rPr>
      <w:rFonts w:ascii="Arial CYR" w:eastAsia="Times New Roman" w:hAnsi="Arial CYR" w:cs="Times New Roman"/>
      <w:color w:val="auto"/>
      <w:sz w:val="16"/>
      <w:szCs w:val="16"/>
      <w:lang w:val="ru-RU"/>
    </w:rPr>
  </w:style>
  <w:style w:type="paragraph" w:customStyle="1" w:styleId="font6">
    <w:name w:val="font6"/>
    <w:basedOn w:val="a"/>
    <w:rsid w:val="006651BB"/>
    <w:pPr>
      <w:spacing w:before="100" w:beforeAutospacing="1" w:after="100" w:afterAutospacing="1"/>
    </w:pPr>
    <w:rPr>
      <w:rFonts w:ascii="Arial CYR" w:eastAsia="Times New Roman" w:hAnsi="Arial CYR" w:cs="Times New Roman"/>
      <w:b/>
      <w:bCs/>
      <w:color w:val="auto"/>
      <w:sz w:val="20"/>
      <w:szCs w:val="20"/>
      <w:lang w:val="ru-RU"/>
    </w:rPr>
  </w:style>
  <w:style w:type="paragraph" w:customStyle="1" w:styleId="font7">
    <w:name w:val="font7"/>
    <w:basedOn w:val="a"/>
    <w:rsid w:val="006651BB"/>
    <w:pPr>
      <w:spacing w:before="100" w:beforeAutospacing="1" w:after="100" w:afterAutospacing="1"/>
    </w:pPr>
    <w:rPr>
      <w:rFonts w:ascii="Arial CYR" w:eastAsia="Times New Roman" w:hAnsi="Arial CYR" w:cs="Times New Roman"/>
      <w:b/>
      <w:bCs/>
      <w:color w:val="auto"/>
      <w:sz w:val="16"/>
      <w:szCs w:val="16"/>
      <w:lang w:val="ru-RU"/>
    </w:rPr>
  </w:style>
  <w:style w:type="paragraph" w:customStyle="1" w:styleId="xl67">
    <w:name w:val="xl67"/>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68">
    <w:name w:val="xl68"/>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69">
    <w:name w:val="xl69"/>
    <w:basedOn w:val="a"/>
    <w:rsid w:val="006651BB"/>
    <w:pPr>
      <w:pBdr>
        <w:top w:val="single" w:sz="4" w:space="0" w:color="auto"/>
        <w:left w:val="single" w:sz="4" w:space="0" w:color="auto"/>
        <w:right w:val="single" w:sz="4" w:space="0" w:color="auto"/>
      </w:pBdr>
      <w:spacing w:before="100" w:beforeAutospacing="1" w:after="100" w:afterAutospacing="1"/>
      <w:jc w:val="right"/>
      <w:textAlignment w:val="top"/>
    </w:pPr>
    <w:rPr>
      <w:rFonts w:ascii="Arial" w:eastAsia="Times New Roman" w:hAnsi="Arial" w:cs="Arial"/>
      <w:color w:val="auto"/>
      <w:sz w:val="18"/>
      <w:szCs w:val="18"/>
      <w:lang w:val="ru-RU"/>
    </w:rPr>
  </w:style>
  <w:style w:type="paragraph" w:customStyle="1" w:styleId="xl70">
    <w:name w:val="xl70"/>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color w:val="auto"/>
      <w:sz w:val="18"/>
      <w:szCs w:val="18"/>
      <w:lang w:val="ru-RU"/>
    </w:rPr>
  </w:style>
  <w:style w:type="paragraph" w:customStyle="1" w:styleId="xl71">
    <w:name w:val="xl71"/>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72">
    <w:name w:val="xl72"/>
    <w:basedOn w:val="a"/>
    <w:rsid w:val="006651BB"/>
    <w:pP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3">
    <w:name w:val="xl73"/>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6"/>
      <w:szCs w:val="16"/>
      <w:lang w:val="ru-RU"/>
    </w:rPr>
  </w:style>
  <w:style w:type="paragraph" w:customStyle="1" w:styleId="xl74">
    <w:name w:val="xl74"/>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6"/>
      <w:szCs w:val="16"/>
      <w:lang w:val="ru-RU"/>
    </w:rPr>
  </w:style>
  <w:style w:type="paragraph" w:customStyle="1" w:styleId="xl75">
    <w:name w:val="xl75"/>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6"/>
      <w:szCs w:val="16"/>
      <w:lang w:val="ru-RU"/>
    </w:rPr>
  </w:style>
  <w:style w:type="paragraph" w:customStyle="1" w:styleId="xl76">
    <w:name w:val="xl76"/>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color w:val="auto"/>
      <w:sz w:val="18"/>
      <w:szCs w:val="18"/>
      <w:lang w:val="ru-RU"/>
    </w:rPr>
  </w:style>
  <w:style w:type="paragraph" w:customStyle="1" w:styleId="xl77">
    <w:name w:val="xl77"/>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78">
    <w:name w:val="xl78"/>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79">
    <w:name w:val="xl79"/>
    <w:basedOn w:val="a"/>
    <w:rsid w:val="006651BB"/>
    <w:pPr>
      <w:spacing w:before="100" w:beforeAutospacing="1" w:after="100" w:afterAutospacing="1"/>
      <w:jc w:val="right"/>
      <w:textAlignment w:val="top"/>
    </w:pPr>
    <w:rPr>
      <w:rFonts w:ascii="Arial" w:eastAsia="Times New Roman" w:hAnsi="Arial" w:cs="Arial"/>
      <w:b/>
      <w:bCs/>
      <w:color w:val="auto"/>
      <w:sz w:val="18"/>
      <w:szCs w:val="18"/>
      <w:lang w:val="ru-RU"/>
    </w:rPr>
  </w:style>
  <w:style w:type="paragraph" w:customStyle="1" w:styleId="xl80">
    <w:name w:val="xl80"/>
    <w:basedOn w:val="a"/>
    <w:rsid w:val="006651BB"/>
    <w:pP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81">
    <w:name w:val="xl81"/>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auto"/>
      <w:sz w:val="18"/>
      <w:szCs w:val="18"/>
      <w:lang w:val="ru-RU"/>
    </w:rPr>
  </w:style>
  <w:style w:type="paragraph" w:customStyle="1" w:styleId="xl82">
    <w:name w:val="xl82"/>
    <w:basedOn w:val="a"/>
    <w:rsid w:val="006651BB"/>
    <w:pPr>
      <w:pBdr>
        <w:top w:val="single" w:sz="4" w:space="0" w:color="000000"/>
        <w:left w:val="single" w:sz="4" w:space="0" w:color="000000"/>
        <w:bottom w:val="single" w:sz="4" w:space="0" w:color="000000"/>
      </w:pBd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83">
    <w:name w:val="xl83"/>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b/>
      <w:bCs/>
      <w:color w:val="auto"/>
      <w:sz w:val="16"/>
      <w:szCs w:val="16"/>
      <w:lang w:val="ru-RU"/>
    </w:rPr>
  </w:style>
  <w:style w:type="paragraph" w:customStyle="1" w:styleId="xl84">
    <w:name w:val="xl84"/>
    <w:basedOn w:val="a"/>
    <w:rsid w:val="006651BB"/>
    <w:pPr>
      <w:spacing w:before="100" w:beforeAutospacing="1" w:after="100" w:afterAutospacing="1"/>
      <w:textAlignment w:val="center"/>
    </w:pPr>
    <w:rPr>
      <w:rFonts w:ascii="Times New Roman" w:eastAsia="Times New Roman" w:hAnsi="Times New Roman" w:cs="Times New Roman"/>
      <w:color w:val="auto"/>
      <w:sz w:val="18"/>
      <w:szCs w:val="18"/>
      <w:lang w:val="ru-RU"/>
    </w:rPr>
  </w:style>
  <w:style w:type="paragraph" w:customStyle="1" w:styleId="xl85">
    <w:name w:val="xl85"/>
    <w:basedOn w:val="a"/>
    <w:rsid w:val="006651BB"/>
    <w:pP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86">
    <w:name w:val="xl86"/>
    <w:basedOn w:val="a"/>
    <w:rsid w:val="006651BB"/>
    <w:pPr>
      <w:spacing w:before="100" w:beforeAutospacing="1" w:after="100" w:afterAutospacing="1"/>
      <w:jc w:val="center"/>
      <w:textAlignment w:val="center"/>
    </w:pPr>
    <w:rPr>
      <w:rFonts w:ascii="Times New Roman" w:eastAsia="Times New Roman" w:hAnsi="Times New Roman" w:cs="Times New Roman"/>
      <w:b/>
      <w:bCs/>
      <w:color w:val="auto"/>
      <w:sz w:val="18"/>
      <w:szCs w:val="18"/>
      <w:lang w:val="ru-RU"/>
    </w:rPr>
  </w:style>
  <w:style w:type="paragraph" w:customStyle="1" w:styleId="xl87">
    <w:name w:val="xl87"/>
    <w:basedOn w:val="a"/>
    <w:rsid w:val="006651BB"/>
    <w:pPr>
      <w:spacing w:before="100" w:beforeAutospacing="1" w:after="100" w:afterAutospacing="1"/>
      <w:textAlignment w:val="center"/>
    </w:pPr>
    <w:rPr>
      <w:rFonts w:ascii="Times New Roman" w:eastAsia="Times New Roman" w:hAnsi="Times New Roman" w:cs="Times New Roman"/>
      <w:b/>
      <w:bCs/>
      <w:color w:val="auto"/>
      <w:sz w:val="18"/>
      <w:szCs w:val="18"/>
      <w:lang w:val="ru-RU"/>
    </w:rPr>
  </w:style>
  <w:style w:type="paragraph" w:customStyle="1" w:styleId="xl88">
    <w:name w:val="xl88"/>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6"/>
      <w:szCs w:val="16"/>
      <w:lang w:val="ru-RU"/>
    </w:rPr>
  </w:style>
  <w:style w:type="paragraph" w:customStyle="1" w:styleId="xl89">
    <w:name w:val="xl89"/>
    <w:basedOn w:val="a"/>
    <w:rsid w:val="006651BB"/>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6"/>
      <w:szCs w:val="16"/>
      <w:lang w:val="ru-RU"/>
    </w:rPr>
  </w:style>
  <w:style w:type="paragraph" w:customStyle="1" w:styleId="xl90">
    <w:name w:val="xl90"/>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8"/>
      <w:szCs w:val="18"/>
      <w:lang w:val="ru-RU"/>
    </w:rPr>
  </w:style>
  <w:style w:type="paragraph" w:customStyle="1" w:styleId="xl91">
    <w:name w:val="xl91"/>
    <w:basedOn w:val="a"/>
    <w:rsid w:val="006651BB"/>
    <w:pPr>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92">
    <w:name w:val="xl92"/>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93">
    <w:name w:val="xl93"/>
    <w:basedOn w:val="a"/>
    <w:rsid w:val="006651BB"/>
    <w:pPr>
      <w:pBdr>
        <w:top w:val="single" w:sz="4" w:space="0" w:color="000000"/>
        <w:bottom w:val="single" w:sz="4" w:space="0" w:color="000000"/>
      </w:pBd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94">
    <w:name w:val="xl94"/>
    <w:basedOn w:val="a"/>
    <w:rsid w:val="006651BB"/>
    <w:pPr>
      <w:pBdr>
        <w:top w:val="single" w:sz="4" w:space="0" w:color="000000"/>
        <w:left w:val="single" w:sz="4" w:space="0" w:color="000000"/>
        <w:bottom w:val="single" w:sz="4" w:space="0" w:color="000000"/>
      </w:pBd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95">
    <w:name w:val="xl95"/>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96">
    <w:name w:val="xl96"/>
    <w:basedOn w:val="a"/>
    <w:rsid w:val="006651BB"/>
    <w:pPr>
      <w:pBdr>
        <w:top w:val="single" w:sz="4" w:space="0" w:color="000000"/>
        <w:left w:val="single" w:sz="4" w:space="0" w:color="000000"/>
      </w:pBd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97">
    <w:name w:val="xl97"/>
    <w:basedOn w:val="a"/>
    <w:rsid w:val="006651BB"/>
    <w:pPr>
      <w:spacing w:before="100" w:beforeAutospacing="1" w:after="100" w:afterAutospacing="1"/>
      <w:jc w:val="right"/>
      <w:textAlignment w:val="center"/>
    </w:pPr>
    <w:rPr>
      <w:rFonts w:ascii="Times New Roman" w:eastAsia="Times New Roman" w:hAnsi="Times New Roman" w:cs="Times New Roman"/>
      <w:b/>
      <w:bCs/>
      <w:color w:val="auto"/>
      <w:lang w:val="ru-RU"/>
    </w:rPr>
  </w:style>
  <w:style w:type="paragraph" w:customStyle="1" w:styleId="xl98">
    <w:name w:val="xl98"/>
    <w:basedOn w:val="a"/>
    <w:rsid w:val="006651B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sz w:val="18"/>
      <w:szCs w:val="18"/>
      <w:lang w:val="ru-RU"/>
    </w:rPr>
  </w:style>
  <w:style w:type="paragraph" w:customStyle="1" w:styleId="xl99">
    <w:name w:val="xl99"/>
    <w:basedOn w:val="a"/>
    <w:rsid w:val="006651BB"/>
    <w:pPr>
      <w:spacing w:before="100" w:beforeAutospacing="1" w:after="100" w:afterAutospacing="1"/>
      <w:textAlignment w:val="center"/>
    </w:pPr>
    <w:rPr>
      <w:rFonts w:ascii="Times New Roman" w:eastAsia="Times New Roman" w:hAnsi="Times New Roman" w:cs="Times New Roman"/>
      <w:b/>
      <w:bCs/>
      <w:color w:val="auto"/>
      <w:sz w:val="18"/>
      <w:szCs w:val="18"/>
      <w:lang w:val="ru-RU"/>
    </w:rPr>
  </w:style>
  <w:style w:type="paragraph" w:customStyle="1" w:styleId="xl100">
    <w:name w:val="xl100"/>
    <w:basedOn w:val="a"/>
    <w:rsid w:val="006651BB"/>
    <w:pPr>
      <w:spacing w:before="100" w:beforeAutospacing="1" w:after="100" w:afterAutospacing="1"/>
      <w:textAlignment w:val="top"/>
    </w:pPr>
    <w:rPr>
      <w:rFonts w:ascii="Arial" w:eastAsia="Times New Roman" w:hAnsi="Arial" w:cs="Arial"/>
      <w:b/>
      <w:bCs/>
      <w:color w:val="auto"/>
      <w:sz w:val="18"/>
      <w:szCs w:val="18"/>
      <w:lang w:val="ru-RU"/>
    </w:rPr>
  </w:style>
  <w:style w:type="paragraph" w:customStyle="1" w:styleId="xl101">
    <w:name w:val="xl101"/>
    <w:basedOn w:val="a"/>
    <w:rsid w:val="006651BB"/>
    <w:pPr>
      <w:spacing w:before="100" w:beforeAutospacing="1" w:after="100" w:afterAutospacing="1"/>
      <w:jc w:val="center"/>
      <w:textAlignment w:val="top"/>
    </w:pPr>
    <w:rPr>
      <w:rFonts w:ascii="Arial" w:eastAsia="Times New Roman" w:hAnsi="Arial" w:cs="Arial"/>
      <w:b/>
      <w:bCs/>
      <w:color w:val="auto"/>
      <w:sz w:val="18"/>
      <w:szCs w:val="18"/>
      <w:lang w:val="ru-RU"/>
    </w:rPr>
  </w:style>
  <w:style w:type="paragraph" w:customStyle="1" w:styleId="xl102">
    <w:name w:val="xl102"/>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color w:val="auto"/>
      <w:sz w:val="18"/>
      <w:szCs w:val="18"/>
      <w:lang w:val="ru-RU"/>
    </w:rPr>
  </w:style>
  <w:style w:type="paragraph" w:customStyle="1" w:styleId="xl103">
    <w:name w:val="xl103"/>
    <w:basedOn w:val="a"/>
    <w:rsid w:val="006651BB"/>
    <w:pP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104">
    <w:name w:val="xl104"/>
    <w:basedOn w:val="a"/>
    <w:rsid w:val="006651BB"/>
    <w:pP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105">
    <w:name w:val="xl105"/>
    <w:basedOn w:val="a"/>
    <w:rsid w:val="006651BB"/>
    <w:pPr>
      <w:pBdr>
        <w:left w:val="single" w:sz="4" w:space="0" w:color="000000"/>
        <w:bottom w:val="single" w:sz="4" w:space="0" w:color="000000"/>
        <w:right w:val="single" w:sz="4" w:space="0" w:color="000000"/>
      </w:pBdr>
      <w:spacing w:before="100" w:beforeAutospacing="1" w:after="100" w:afterAutospacing="1"/>
      <w:textAlignment w:val="top"/>
    </w:pPr>
    <w:rPr>
      <w:rFonts w:ascii="Arial" w:eastAsia="Times New Roman" w:hAnsi="Arial" w:cs="Arial"/>
      <w:b/>
      <w:bCs/>
      <w:color w:val="auto"/>
      <w:sz w:val="18"/>
      <w:szCs w:val="18"/>
      <w:lang w:val="ru-RU"/>
    </w:rPr>
  </w:style>
  <w:style w:type="paragraph" w:customStyle="1" w:styleId="xl106">
    <w:name w:val="xl106"/>
    <w:basedOn w:val="a"/>
    <w:rsid w:val="006651BB"/>
    <w:pP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107">
    <w:name w:val="xl107"/>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auto"/>
      <w:sz w:val="16"/>
      <w:szCs w:val="16"/>
      <w:lang w:val="ru-RU"/>
    </w:rPr>
  </w:style>
  <w:style w:type="paragraph" w:customStyle="1" w:styleId="xl108">
    <w:name w:val="xl108"/>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color w:val="auto"/>
      <w:sz w:val="18"/>
      <w:szCs w:val="18"/>
      <w:lang w:val="ru-RU"/>
    </w:rPr>
  </w:style>
  <w:style w:type="paragraph" w:customStyle="1" w:styleId="xl109">
    <w:name w:val="xl109"/>
    <w:basedOn w:val="a"/>
    <w:rsid w:val="006651BB"/>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8"/>
      <w:szCs w:val="18"/>
      <w:lang w:val="ru-RU"/>
    </w:rPr>
  </w:style>
  <w:style w:type="paragraph" w:customStyle="1" w:styleId="xl110">
    <w:name w:val="xl110"/>
    <w:basedOn w:val="a"/>
    <w:rsid w:val="006651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111">
    <w:name w:val="xl111"/>
    <w:basedOn w:val="a"/>
    <w:rsid w:val="006651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8"/>
      <w:szCs w:val="18"/>
      <w:lang w:val="ru-RU"/>
    </w:rPr>
  </w:style>
  <w:style w:type="paragraph" w:customStyle="1" w:styleId="xl112">
    <w:name w:val="xl112"/>
    <w:basedOn w:val="a"/>
    <w:rsid w:val="006651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color w:val="auto"/>
      <w:sz w:val="16"/>
      <w:szCs w:val="16"/>
      <w:lang w:val="ru-RU"/>
    </w:rPr>
  </w:style>
  <w:style w:type="paragraph" w:customStyle="1" w:styleId="xl113">
    <w:name w:val="xl113"/>
    <w:basedOn w:val="a"/>
    <w:rsid w:val="006651BB"/>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114">
    <w:name w:val="xl114"/>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auto"/>
      <w:sz w:val="16"/>
      <w:szCs w:val="16"/>
      <w:lang w:val="ru-RU"/>
    </w:rPr>
  </w:style>
  <w:style w:type="paragraph" w:customStyle="1" w:styleId="xl115">
    <w:name w:val="xl115"/>
    <w:basedOn w:val="a"/>
    <w:rsid w:val="006651BB"/>
    <w:pPr>
      <w:pBdr>
        <w:top w:val="single" w:sz="4" w:space="0" w:color="000000"/>
        <w:left w:val="single" w:sz="4" w:space="0" w:color="000000"/>
      </w:pBd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116">
    <w:name w:val="xl116"/>
    <w:basedOn w:val="a"/>
    <w:rsid w:val="006651BB"/>
    <w:pPr>
      <w:pBdr>
        <w:top w:val="single" w:sz="4" w:space="0" w:color="auto"/>
        <w:left w:val="single" w:sz="4" w:space="0" w:color="auto"/>
      </w:pBdr>
      <w:spacing w:before="100" w:beforeAutospacing="1" w:after="100" w:afterAutospacing="1"/>
      <w:textAlignment w:val="top"/>
    </w:pPr>
    <w:rPr>
      <w:rFonts w:ascii="Arial" w:eastAsia="Times New Roman" w:hAnsi="Arial" w:cs="Arial"/>
      <w:color w:val="auto"/>
      <w:sz w:val="18"/>
      <w:szCs w:val="18"/>
      <w:lang w:val="ru-RU"/>
    </w:rPr>
  </w:style>
  <w:style w:type="paragraph" w:customStyle="1" w:styleId="xl117">
    <w:name w:val="xl117"/>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sz w:val="18"/>
      <w:szCs w:val="18"/>
      <w:lang w:val="ru-RU"/>
    </w:rPr>
  </w:style>
  <w:style w:type="paragraph" w:customStyle="1" w:styleId="xl118">
    <w:name w:val="xl118"/>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color w:val="auto"/>
      <w:sz w:val="18"/>
      <w:szCs w:val="18"/>
      <w:lang w:val="ru-RU"/>
    </w:rPr>
  </w:style>
  <w:style w:type="paragraph" w:customStyle="1" w:styleId="xl119">
    <w:name w:val="xl119"/>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120">
    <w:name w:val="xl120"/>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auto"/>
      <w:sz w:val="18"/>
      <w:szCs w:val="18"/>
      <w:lang w:val="ru-RU"/>
    </w:rPr>
  </w:style>
  <w:style w:type="paragraph" w:customStyle="1" w:styleId="xl121">
    <w:name w:val="xl121"/>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auto"/>
      <w:sz w:val="18"/>
      <w:szCs w:val="18"/>
      <w:lang w:val="ru-RU"/>
    </w:rPr>
  </w:style>
  <w:style w:type="paragraph" w:customStyle="1" w:styleId="xl122">
    <w:name w:val="xl122"/>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auto"/>
      <w:sz w:val="18"/>
      <w:szCs w:val="18"/>
      <w:lang w:val="ru-RU"/>
    </w:rPr>
  </w:style>
  <w:style w:type="paragraph" w:customStyle="1" w:styleId="xl123">
    <w:name w:val="xl123"/>
    <w:basedOn w:val="a"/>
    <w:rsid w:val="006651BB"/>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ascii="Arial" w:eastAsia="Times New Roman" w:hAnsi="Arial" w:cs="Arial"/>
      <w:color w:val="auto"/>
      <w:sz w:val="18"/>
      <w:szCs w:val="18"/>
      <w:lang w:val="ru-RU"/>
    </w:rPr>
  </w:style>
  <w:style w:type="paragraph" w:customStyle="1" w:styleId="xl124">
    <w:name w:val="xl124"/>
    <w:basedOn w:val="a"/>
    <w:rsid w:val="00665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styleId="a7">
    <w:name w:val="Balloon Text"/>
    <w:basedOn w:val="a"/>
    <w:link w:val="a8"/>
    <w:uiPriority w:val="99"/>
    <w:semiHidden/>
    <w:unhideWhenUsed/>
    <w:rsid w:val="00B41646"/>
    <w:rPr>
      <w:rFonts w:ascii="Tahoma" w:hAnsi="Tahoma" w:cs="Tahoma"/>
      <w:sz w:val="16"/>
      <w:szCs w:val="16"/>
    </w:rPr>
  </w:style>
  <w:style w:type="character" w:customStyle="1" w:styleId="a8">
    <w:name w:val="Текст выноски Знак"/>
    <w:basedOn w:val="a0"/>
    <w:link w:val="a7"/>
    <w:uiPriority w:val="99"/>
    <w:semiHidden/>
    <w:rsid w:val="00B41646"/>
    <w:rPr>
      <w:rFonts w:ascii="Tahoma" w:eastAsia="Arial Unicode MS" w:hAnsi="Tahoma" w:cs="Tahoma"/>
      <w:color w:val="000000"/>
      <w:sz w:val="16"/>
      <w:szCs w:val="16"/>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947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22</Pages>
  <Words>8687</Words>
  <Characters>49518</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 Иванович Денисов</dc:creator>
  <cp:keywords/>
  <dc:description/>
  <cp:lastModifiedBy>Константин Иванович Денисов</cp:lastModifiedBy>
  <cp:revision>17</cp:revision>
  <cp:lastPrinted>2022-05-26T06:18:00Z</cp:lastPrinted>
  <dcterms:created xsi:type="dcterms:W3CDTF">2021-05-18T06:43:00Z</dcterms:created>
  <dcterms:modified xsi:type="dcterms:W3CDTF">2022-05-26T11:27:00Z</dcterms:modified>
</cp:coreProperties>
</file>